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CF3" w:rsidRDefault="009A687F" w:rsidP="0069276B">
      <w:pPr>
        <w:pStyle w:val="ac"/>
        <w:spacing w:before="0" w:line="460" w:lineRule="exact"/>
      </w:pPr>
      <w:r>
        <w:rPr>
          <w:rFonts w:ascii="標楷體" w:hAnsi="標楷體" w:hint="eastAsia"/>
          <w:noProof/>
          <w:szCs w:val="28"/>
        </w:rPr>
        <w:t>【</w:t>
      </w:r>
      <w:r w:rsidRPr="008B76B3">
        <w:rPr>
          <w:rFonts w:hint="eastAsia"/>
          <w:noProof/>
          <w:szCs w:val="28"/>
        </w:rPr>
        <w:t>附件</w:t>
      </w:r>
      <w:r>
        <w:rPr>
          <w:rFonts w:ascii="標楷體" w:hAnsi="標楷體" w:hint="eastAsia"/>
          <w:noProof/>
          <w:szCs w:val="28"/>
        </w:rPr>
        <w:t>】</w:t>
      </w:r>
    </w:p>
    <w:p w:rsidR="0069276B" w:rsidRPr="0069276B" w:rsidRDefault="0069276B" w:rsidP="002B51D4">
      <w:pPr>
        <w:jc w:val="center"/>
      </w:pPr>
      <w:r w:rsidRPr="0069276B">
        <w:rPr>
          <w:rFonts w:hint="eastAsia"/>
        </w:rPr>
        <w:t>屏東縣</w:t>
      </w:r>
      <w:r w:rsidRPr="0069276B">
        <w:rPr>
          <w:rFonts w:hint="eastAsia"/>
        </w:rPr>
        <w:t>106</w:t>
      </w:r>
      <w:r w:rsidRPr="0069276B">
        <w:rPr>
          <w:rFonts w:hint="eastAsia"/>
        </w:rPr>
        <w:t>年度十二年國民基本教育精進國民中學及國民小學教學品質計畫</w:t>
      </w:r>
    </w:p>
    <w:p w:rsidR="0069276B" w:rsidRPr="0069276B" w:rsidRDefault="0069276B" w:rsidP="002B51D4">
      <w:pPr>
        <w:jc w:val="center"/>
      </w:pPr>
      <w:r w:rsidRPr="0069276B">
        <w:rPr>
          <w:rFonts w:hint="eastAsia"/>
        </w:rPr>
        <w:t>方案四：教育合夥人方案</w:t>
      </w:r>
    </w:p>
    <w:p w:rsidR="0069276B" w:rsidRPr="0069276B" w:rsidRDefault="0069276B" w:rsidP="002B51D4">
      <w:pPr>
        <w:jc w:val="center"/>
      </w:pPr>
      <w:r w:rsidRPr="0069276B">
        <w:rPr>
          <w:rFonts w:hint="eastAsia"/>
        </w:rPr>
        <w:t>子計畫一：國教之路親師合作攜手行計畫</w:t>
      </w:r>
    </w:p>
    <w:p w:rsidR="0069276B" w:rsidRPr="0069276B" w:rsidRDefault="0069276B" w:rsidP="002B51D4">
      <w:pPr>
        <w:jc w:val="center"/>
      </w:pPr>
    </w:p>
    <w:p w:rsidR="0069276B" w:rsidRPr="0069276B" w:rsidRDefault="0069276B" w:rsidP="002B51D4">
      <w:pPr>
        <w:jc w:val="center"/>
        <w:rPr>
          <w:b/>
        </w:rPr>
      </w:pPr>
      <w:r w:rsidRPr="0069276B">
        <w:rPr>
          <w:rFonts w:hint="eastAsia"/>
          <w:b/>
        </w:rPr>
        <w:t>4-1-2</w:t>
      </w:r>
      <w:r w:rsidRPr="0069276B">
        <w:rPr>
          <w:rFonts w:hint="eastAsia"/>
          <w:b/>
        </w:rPr>
        <w:t>科普與</w:t>
      </w:r>
      <w:r w:rsidRPr="0069276B">
        <w:rPr>
          <w:rFonts w:hint="eastAsia"/>
          <w:b/>
          <w:bCs/>
        </w:rPr>
        <w:t>未來想像創意人才培育</w:t>
      </w:r>
      <w:r w:rsidRPr="0069276B">
        <w:rPr>
          <w:b/>
          <w:bCs/>
        </w:rPr>
        <w:t>—</w:t>
      </w:r>
      <w:r w:rsidRPr="0069276B">
        <w:rPr>
          <w:rFonts w:hint="eastAsia"/>
          <w:b/>
          <w:bCs/>
        </w:rPr>
        <w:t>教學推廣</w:t>
      </w:r>
      <w:r w:rsidRPr="0069276B">
        <w:rPr>
          <w:rFonts w:hint="eastAsia"/>
          <w:b/>
        </w:rPr>
        <w:t>計畫</w:t>
      </w:r>
      <w:r w:rsidR="00634AC4">
        <w:rPr>
          <w:rFonts w:hint="eastAsia"/>
          <w:b/>
        </w:rPr>
        <w:t>~~</w:t>
      </w:r>
      <w:r w:rsidR="00634AC4">
        <w:rPr>
          <w:rFonts w:hint="eastAsia"/>
          <w:b/>
        </w:rPr>
        <w:t>計畫執行第</w:t>
      </w:r>
      <w:r w:rsidR="009D5664">
        <w:rPr>
          <w:rFonts w:hint="eastAsia"/>
          <w:b/>
        </w:rPr>
        <w:t>二</w:t>
      </w:r>
      <w:r w:rsidR="00634AC4">
        <w:rPr>
          <w:rFonts w:hint="eastAsia"/>
          <w:b/>
        </w:rPr>
        <w:t>階段</w:t>
      </w:r>
    </w:p>
    <w:p w:rsidR="0069276B" w:rsidRPr="0069276B" w:rsidRDefault="0069276B" w:rsidP="0069276B"/>
    <w:p w:rsidR="0069276B" w:rsidRPr="0069276B" w:rsidRDefault="0069276B" w:rsidP="0069276B">
      <w:pPr>
        <w:rPr>
          <w:b/>
        </w:rPr>
      </w:pPr>
      <w:r w:rsidRPr="0069276B">
        <w:rPr>
          <w:rFonts w:hint="eastAsia"/>
          <w:b/>
        </w:rPr>
        <w:t>一、</w:t>
      </w:r>
      <w:r w:rsidRPr="0069276B">
        <w:rPr>
          <w:b/>
        </w:rPr>
        <w:t>依據</w:t>
      </w:r>
    </w:p>
    <w:p w:rsidR="0069276B" w:rsidRPr="0069276B" w:rsidRDefault="0069276B" w:rsidP="002B51D4">
      <w:pPr>
        <w:ind w:leftChars="177" w:left="425" w:firstLine="1"/>
      </w:pPr>
      <w:r w:rsidRPr="0069276B">
        <w:rPr>
          <w:rFonts w:hint="eastAsia"/>
        </w:rPr>
        <w:t>(</w:t>
      </w:r>
      <w:r w:rsidRPr="0069276B">
        <w:rPr>
          <w:rFonts w:hint="eastAsia"/>
        </w:rPr>
        <w:t>一</w:t>
      </w:r>
      <w:r w:rsidRPr="0069276B">
        <w:rPr>
          <w:rFonts w:hint="eastAsia"/>
        </w:rPr>
        <w:t>)</w:t>
      </w:r>
      <w:r w:rsidRPr="0069276B">
        <w:rPr>
          <w:rFonts w:hint="eastAsia"/>
        </w:rPr>
        <w:t>教育部國民及學前教育署補助辦理十二年國民基本教育精進國民中學及國民小學教學品質要點</w:t>
      </w:r>
    </w:p>
    <w:p w:rsidR="0069276B" w:rsidRPr="0069276B" w:rsidRDefault="0069276B" w:rsidP="002B51D4">
      <w:pPr>
        <w:ind w:leftChars="177" w:left="425" w:firstLine="1"/>
      </w:pPr>
      <w:r w:rsidRPr="0069276B">
        <w:rPr>
          <w:rFonts w:hint="eastAsia"/>
        </w:rPr>
        <w:t>(</w:t>
      </w:r>
      <w:r w:rsidRPr="0069276B">
        <w:rPr>
          <w:rFonts w:hint="eastAsia"/>
        </w:rPr>
        <w:t>二</w:t>
      </w:r>
      <w:r w:rsidRPr="0069276B">
        <w:rPr>
          <w:rFonts w:hint="eastAsia"/>
        </w:rPr>
        <w:t>)</w:t>
      </w:r>
      <w:r w:rsidRPr="0069276B">
        <w:rPr>
          <w:rFonts w:hint="eastAsia"/>
        </w:rPr>
        <w:t>屏東縣</w:t>
      </w:r>
      <w:r w:rsidRPr="0069276B">
        <w:rPr>
          <w:rFonts w:hint="eastAsia"/>
        </w:rPr>
        <w:t>106</w:t>
      </w:r>
      <w:r w:rsidRPr="0069276B">
        <w:rPr>
          <w:rFonts w:hint="eastAsia"/>
        </w:rPr>
        <w:t>年度辦理十二年國民基本教育精進國民中學及國民小學教學品質整體計畫</w:t>
      </w:r>
    </w:p>
    <w:p w:rsidR="0069276B" w:rsidRPr="0069276B" w:rsidRDefault="0069276B" w:rsidP="0069276B"/>
    <w:p w:rsidR="0069276B" w:rsidRPr="0069276B" w:rsidRDefault="0069276B" w:rsidP="0069276B">
      <w:pPr>
        <w:rPr>
          <w:b/>
        </w:rPr>
      </w:pPr>
      <w:r w:rsidRPr="0069276B">
        <w:rPr>
          <w:rFonts w:hint="eastAsia"/>
          <w:b/>
        </w:rPr>
        <w:t>二、目標：</w:t>
      </w:r>
    </w:p>
    <w:p w:rsidR="0069276B" w:rsidRPr="0069276B" w:rsidRDefault="0069276B" w:rsidP="002B51D4">
      <w:pPr>
        <w:ind w:leftChars="118" w:left="283"/>
        <w:jc w:val="both"/>
      </w:pPr>
      <w:r w:rsidRPr="0069276B">
        <w:rPr>
          <w:rFonts w:hint="eastAsia"/>
        </w:rPr>
        <w:t xml:space="preserve">    </w:t>
      </w:r>
      <w:r w:rsidRPr="0069276B">
        <w:rPr>
          <w:rFonts w:hint="eastAsia"/>
        </w:rPr>
        <w:t>近年來成功的個人或各大企業，「研發創新」和「執行效能」是重要關鍵，但是，當他們回顧敘說自己的故事時，不難發現〝想像未來〞是「創新」與「執行」的源頭，</w:t>
      </w:r>
      <w:r w:rsidRPr="0069276B">
        <w:rPr>
          <w:rFonts w:hint="eastAsia"/>
          <w:b/>
          <w:bCs/>
        </w:rPr>
        <w:t>未來力包含了對未來的想像、分析與實踐</w:t>
      </w:r>
      <w:r w:rsidRPr="0069276B">
        <w:rPr>
          <w:rFonts w:hint="eastAsia"/>
        </w:rPr>
        <w:t>。因此，我們以【開發想像力的教學】為主軸，結合科普推動未來想像教育，培養孩童發現問題、想像問題及解決問題之能力，迎接生活挑戰，展現想像及創意，共同創造更美好之未來家園及未來環境。</w:t>
      </w:r>
    </w:p>
    <w:p w:rsidR="0069276B" w:rsidRPr="0069276B" w:rsidRDefault="0069276B" w:rsidP="002B51D4">
      <w:pPr>
        <w:ind w:leftChars="118" w:left="283"/>
        <w:jc w:val="both"/>
      </w:pPr>
      <w:r w:rsidRPr="0069276B">
        <w:rPr>
          <w:rFonts w:hint="eastAsia"/>
        </w:rPr>
        <w:t>(</w:t>
      </w:r>
      <w:r w:rsidRPr="0069276B">
        <w:rPr>
          <w:rFonts w:hint="eastAsia"/>
        </w:rPr>
        <w:t>一</w:t>
      </w:r>
      <w:r w:rsidRPr="0069276B">
        <w:rPr>
          <w:rFonts w:hint="eastAsia"/>
        </w:rPr>
        <w:t xml:space="preserve">) </w:t>
      </w:r>
      <w:r w:rsidRPr="0069276B">
        <w:rPr>
          <w:rFonts w:hint="eastAsia"/>
        </w:rPr>
        <w:t>透過親師合作之教學觀摩及教師自主性學習與嘗試，無限延展教師之教學創新與教學研究能力，具體實踐於教學環境，提高教學成效，發展個人教學特色。</w:t>
      </w:r>
    </w:p>
    <w:p w:rsidR="0069276B" w:rsidRPr="0069276B" w:rsidRDefault="0069276B" w:rsidP="002B51D4">
      <w:pPr>
        <w:ind w:leftChars="118" w:left="283"/>
        <w:jc w:val="both"/>
      </w:pPr>
      <w:r w:rsidRPr="0069276B">
        <w:rPr>
          <w:rFonts w:hint="eastAsia"/>
        </w:rPr>
        <w:t>(</w:t>
      </w:r>
      <w:r w:rsidRPr="0069276B">
        <w:rPr>
          <w:rFonts w:hint="eastAsia"/>
        </w:rPr>
        <w:t>二</w:t>
      </w:r>
      <w:r w:rsidRPr="0069276B">
        <w:rPr>
          <w:rFonts w:hint="eastAsia"/>
        </w:rPr>
        <w:t>)</w:t>
      </w:r>
      <w:r w:rsidRPr="0069276B">
        <w:rPr>
          <w:rFonts w:hint="eastAsia"/>
        </w:rPr>
        <w:t>建構有利於培育師生想像之生活空間、學校經營、及校園文化；鼓勵各校尋求學校本位特色，打破以教科書考試為導向之迷思，轉型為多元主題教學模式探討。</w:t>
      </w:r>
    </w:p>
    <w:p w:rsidR="0069276B" w:rsidRPr="0069276B" w:rsidRDefault="0069276B" w:rsidP="0069276B"/>
    <w:p w:rsidR="0069276B" w:rsidRPr="0069276B" w:rsidRDefault="0069276B" w:rsidP="0069276B">
      <w:pPr>
        <w:rPr>
          <w:b/>
        </w:rPr>
      </w:pPr>
      <w:r w:rsidRPr="0069276B">
        <w:rPr>
          <w:rFonts w:hint="eastAsia"/>
          <w:b/>
        </w:rPr>
        <w:t>三、辦理單位：</w:t>
      </w:r>
    </w:p>
    <w:p w:rsidR="0069276B" w:rsidRPr="0069276B" w:rsidRDefault="0069276B" w:rsidP="002B51D4">
      <w:pPr>
        <w:ind w:leftChars="118" w:left="283"/>
      </w:pPr>
      <w:r w:rsidRPr="0069276B">
        <w:rPr>
          <w:rFonts w:hint="eastAsia"/>
        </w:rPr>
        <w:t>(</w:t>
      </w:r>
      <w:r w:rsidRPr="0069276B">
        <w:rPr>
          <w:rFonts w:hint="eastAsia"/>
        </w:rPr>
        <w:t>一</w:t>
      </w:r>
      <w:r w:rsidRPr="0069276B">
        <w:rPr>
          <w:rFonts w:hint="eastAsia"/>
        </w:rPr>
        <w:t>)</w:t>
      </w:r>
      <w:r w:rsidRPr="0069276B">
        <w:rPr>
          <w:rFonts w:hint="eastAsia"/>
        </w:rPr>
        <w:t>指導單位：教育部國民及學前教育署</w:t>
      </w:r>
    </w:p>
    <w:p w:rsidR="0069276B" w:rsidRPr="0069276B" w:rsidRDefault="0069276B" w:rsidP="002B51D4">
      <w:pPr>
        <w:ind w:leftChars="118" w:left="283"/>
      </w:pPr>
      <w:r w:rsidRPr="0069276B">
        <w:rPr>
          <w:rFonts w:hint="eastAsia"/>
        </w:rPr>
        <w:t>(</w:t>
      </w:r>
      <w:r w:rsidRPr="0069276B">
        <w:rPr>
          <w:rFonts w:hint="eastAsia"/>
        </w:rPr>
        <w:t>二</w:t>
      </w:r>
      <w:r w:rsidRPr="0069276B">
        <w:rPr>
          <w:rFonts w:hint="eastAsia"/>
        </w:rPr>
        <w:t>)</w:t>
      </w:r>
      <w:r w:rsidRPr="0069276B">
        <w:rPr>
          <w:rFonts w:hint="eastAsia"/>
        </w:rPr>
        <w:t>主辦單位：屏東縣政府教育處</w:t>
      </w:r>
    </w:p>
    <w:p w:rsidR="0069276B" w:rsidRPr="0069276B" w:rsidRDefault="0069276B" w:rsidP="002B51D4">
      <w:pPr>
        <w:ind w:leftChars="118" w:left="283"/>
      </w:pPr>
      <w:r w:rsidRPr="0069276B">
        <w:rPr>
          <w:rFonts w:hint="eastAsia"/>
        </w:rPr>
        <w:t>(</w:t>
      </w:r>
      <w:r w:rsidRPr="0069276B">
        <w:rPr>
          <w:rFonts w:hint="eastAsia"/>
        </w:rPr>
        <w:t>三</w:t>
      </w:r>
      <w:r w:rsidRPr="0069276B">
        <w:rPr>
          <w:rFonts w:hint="eastAsia"/>
        </w:rPr>
        <w:t>)</w:t>
      </w:r>
      <w:r w:rsidRPr="0069276B">
        <w:rPr>
          <w:rFonts w:hint="eastAsia"/>
        </w:rPr>
        <w:t>承辦單位：社團法人屏東縣家長協會</w:t>
      </w:r>
    </w:p>
    <w:p w:rsidR="0069276B" w:rsidRPr="0069276B" w:rsidRDefault="0069276B" w:rsidP="002B51D4">
      <w:pPr>
        <w:ind w:leftChars="118" w:left="283"/>
      </w:pPr>
      <w:r w:rsidRPr="0069276B">
        <w:rPr>
          <w:rFonts w:hint="eastAsia"/>
        </w:rPr>
        <w:t>(</w:t>
      </w:r>
      <w:r w:rsidRPr="0069276B">
        <w:rPr>
          <w:rFonts w:hint="eastAsia"/>
        </w:rPr>
        <w:t>四</w:t>
      </w:r>
      <w:r w:rsidRPr="0069276B">
        <w:rPr>
          <w:rFonts w:hint="eastAsia"/>
        </w:rPr>
        <w:t>)</w:t>
      </w:r>
      <w:r w:rsidRPr="0069276B">
        <w:rPr>
          <w:rFonts w:hint="eastAsia"/>
        </w:rPr>
        <w:t>協辦單位：屏東縣</w:t>
      </w:r>
      <w:r w:rsidR="009D5664">
        <w:rPr>
          <w:rFonts w:ascii="標楷體" w:hAnsi="標楷體" w:cs="Arial Unicode MS" w:hint="eastAsia"/>
        </w:rPr>
        <w:t>車城</w:t>
      </w:r>
      <w:r w:rsidR="009D5664" w:rsidRPr="0069276B">
        <w:rPr>
          <w:rFonts w:ascii="標楷體" w:hAnsi="標楷體" w:cs="Arial Unicode MS" w:hint="eastAsia"/>
        </w:rPr>
        <w:t>國小</w:t>
      </w:r>
      <w:r w:rsidRPr="0069276B">
        <w:rPr>
          <w:rFonts w:hint="eastAsia"/>
        </w:rPr>
        <w:t>、屏東縣</w:t>
      </w:r>
      <w:r w:rsidR="009D5664">
        <w:rPr>
          <w:rFonts w:ascii="標楷體" w:hAnsi="標楷體" w:cs="Arial Unicode MS" w:hint="eastAsia"/>
        </w:rPr>
        <w:t>口社</w:t>
      </w:r>
      <w:r w:rsidR="009D5664" w:rsidRPr="0069276B">
        <w:rPr>
          <w:rFonts w:ascii="標楷體" w:hAnsi="標楷體" w:cs="Arial Unicode MS" w:hint="eastAsia"/>
        </w:rPr>
        <w:t>國小</w:t>
      </w:r>
      <w:r w:rsidRPr="0069276B">
        <w:rPr>
          <w:rFonts w:hint="eastAsia"/>
        </w:rPr>
        <w:t>、屏東縣</w:t>
      </w:r>
      <w:r w:rsidR="009D5664">
        <w:rPr>
          <w:rFonts w:ascii="標楷體" w:hAnsi="標楷體" w:cs="Arial Unicode MS" w:hint="eastAsia"/>
        </w:rPr>
        <w:t>彭厝</w:t>
      </w:r>
      <w:r w:rsidR="009D5664" w:rsidRPr="0069276B">
        <w:rPr>
          <w:rFonts w:ascii="標楷體" w:hAnsi="標楷體" w:cs="Arial Unicode MS" w:hint="eastAsia"/>
        </w:rPr>
        <w:t>國小</w:t>
      </w:r>
    </w:p>
    <w:p w:rsidR="00873663" w:rsidRDefault="00873663" w:rsidP="002B51D4">
      <w:pPr>
        <w:ind w:leftChars="1" w:left="283" w:hangingChars="117" w:hanging="281"/>
        <w:rPr>
          <w:b/>
        </w:rPr>
      </w:pPr>
    </w:p>
    <w:p w:rsidR="0069276B" w:rsidRPr="0069276B" w:rsidRDefault="0069276B" w:rsidP="002B51D4">
      <w:pPr>
        <w:ind w:leftChars="1" w:left="283" w:hangingChars="117" w:hanging="281"/>
        <w:rPr>
          <w:b/>
        </w:rPr>
      </w:pPr>
      <w:r w:rsidRPr="0069276B">
        <w:rPr>
          <w:rFonts w:hint="eastAsia"/>
          <w:b/>
        </w:rPr>
        <w:t>四、實施內容</w:t>
      </w:r>
    </w:p>
    <w:p w:rsidR="0069276B" w:rsidRPr="0069276B" w:rsidRDefault="0069276B" w:rsidP="002B51D4">
      <w:pPr>
        <w:ind w:leftChars="118" w:left="283"/>
      </w:pPr>
      <w:r w:rsidRPr="0069276B">
        <w:rPr>
          <w:rFonts w:hint="eastAsia"/>
        </w:rPr>
        <w:t>(</w:t>
      </w:r>
      <w:r w:rsidRPr="0069276B">
        <w:rPr>
          <w:rFonts w:hint="eastAsia"/>
        </w:rPr>
        <w:t>一</w:t>
      </w:r>
      <w:r w:rsidRPr="0069276B">
        <w:rPr>
          <w:rFonts w:hint="eastAsia"/>
        </w:rPr>
        <w:t>)</w:t>
      </w:r>
      <w:r w:rsidRPr="0069276B">
        <w:rPr>
          <w:rFonts w:hint="eastAsia"/>
        </w:rPr>
        <w:t>第一階段辦理場次：</w:t>
      </w:r>
      <w:r w:rsidRPr="0069276B">
        <w:rPr>
          <w:rFonts w:hint="eastAsia"/>
        </w:rPr>
        <w:t>3</w:t>
      </w:r>
      <w:r w:rsidRPr="0069276B">
        <w:rPr>
          <w:rFonts w:hint="eastAsia"/>
        </w:rPr>
        <w:t>場</w:t>
      </w:r>
      <w:bookmarkStart w:id="0" w:name="_GoBack"/>
      <w:bookmarkEnd w:id="0"/>
      <w:r w:rsidRPr="0069276B">
        <w:rPr>
          <w:rFonts w:hint="eastAsia"/>
        </w:rPr>
        <w:t>。</w:t>
      </w:r>
    </w:p>
    <w:p w:rsidR="002C64C5" w:rsidRDefault="0069276B" w:rsidP="002B51D4">
      <w:pPr>
        <w:ind w:leftChars="118" w:left="283"/>
      </w:pPr>
      <w:r w:rsidRPr="0069276B">
        <w:rPr>
          <w:rFonts w:hint="eastAsia"/>
        </w:rPr>
        <w:t>(</w:t>
      </w:r>
      <w:r w:rsidRPr="0069276B">
        <w:rPr>
          <w:rFonts w:hint="eastAsia"/>
        </w:rPr>
        <w:t>二</w:t>
      </w:r>
      <w:r w:rsidRPr="0069276B">
        <w:rPr>
          <w:rFonts w:hint="eastAsia"/>
        </w:rPr>
        <w:t>)</w:t>
      </w:r>
      <w:r w:rsidRPr="0069276B">
        <w:rPr>
          <w:rFonts w:hint="eastAsia"/>
        </w:rPr>
        <w:t>辦理時間及地點：</w:t>
      </w:r>
    </w:p>
    <w:p w:rsidR="0069276B" w:rsidRPr="0069276B" w:rsidRDefault="00873663" w:rsidP="009D5664">
      <w:r>
        <w:rPr>
          <w:rFonts w:hint="eastAsia"/>
        </w:rPr>
        <w:t xml:space="preserve"> </w:t>
      </w:r>
      <w:r w:rsidR="00D02A5F">
        <w:rPr>
          <w:rFonts w:hint="eastAsia"/>
        </w:rPr>
        <w:t xml:space="preserve">   </w:t>
      </w:r>
      <w:r w:rsidR="0069276B" w:rsidRPr="00873663">
        <w:rPr>
          <w:rFonts w:hint="eastAsia"/>
        </w:rPr>
        <w:t>106</w:t>
      </w:r>
      <w:r w:rsidR="0069276B" w:rsidRPr="0069276B">
        <w:rPr>
          <w:rFonts w:hint="eastAsia"/>
        </w:rPr>
        <w:t>年</w:t>
      </w:r>
      <w:r w:rsidR="0069276B" w:rsidRPr="0069276B">
        <w:rPr>
          <w:rFonts w:hint="eastAsia"/>
        </w:rPr>
        <w:t xml:space="preserve"> </w:t>
      </w:r>
      <w:r w:rsidR="009D5664">
        <w:rPr>
          <w:rFonts w:hint="eastAsia"/>
        </w:rPr>
        <w:t>9</w:t>
      </w:r>
      <w:r w:rsidR="0069276B" w:rsidRPr="0069276B">
        <w:rPr>
          <w:rFonts w:hint="eastAsia"/>
        </w:rPr>
        <w:t>/2</w:t>
      </w:r>
      <w:r w:rsidR="009D5664">
        <w:rPr>
          <w:rFonts w:hint="eastAsia"/>
        </w:rPr>
        <w:t>6</w:t>
      </w:r>
      <w:r w:rsidR="009D5664">
        <w:rPr>
          <w:rFonts w:ascii="標楷體" w:hAnsi="標楷體" w:cs="Arial Unicode MS" w:hint="eastAsia"/>
        </w:rPr>
        <w:t>車城</w:t>
      </w:r>
      <w:r w:rsidR="0069276B" w:rsidRPr="0069276B">
        <w:rPr>
          <w:rFonts w:hint="eastAsia"/>
        </w:rPr>
        <w:t>國小、</w:t>
      </w:r>
      <w:r w:rsidR="009D5664">
        <w:rPr>
          <w:rFonts w:hint="eastAsia"/>
        </w:rPr>
        <w:t>11</w:t>
      </w:r>
      <w:r w:rsidR="0069276B" w:rsidRPr="0069276B">
        <w:rPr>
          <w:rFonts w:hint="eastAsia"/>
        </w:rPr>
        <w:t>/</w:t>
      </w:r>
      <w:r w:rsidR="009D5664">
        <w:rPr>
          <w:rFonts w:hint="eastAsia"/>
        </w:rPr>
        <w:t>21</w:t>
      </w:r>
      <w:r w:rsidR="009D5664">
        <w:rPr>
          <w:rFonts w:ascii="標楷體" w:hAnsi="標楷體" w:cs="Arial Unicode MS" w:hint="eastAsia"/>
        </w:rPr>
        <w:t>口社</w:t>
      </w:r>
      <w:r w:rsidR="0069276B" w:rsidRPr="0069276B">
        <w:rPr>
          <w:rFonts w:hint="eastAsia"/>
        </w:rPr>
        <w:t>國小、</w:t>
      </w:r>
      <w:r w:rsidR="009D5664">
        <w:rPr>
          <w:rFonts w:hint="eastAsia"/>
        </w:rPr>
        <w:t>12</w:t>
      </w:r>
      <w:r w:rsidR="0069276B" w:rsidRPr="0069276B">
        <w:rPr>
          <w:rFonts w:hint="eastAsia"/>
        </w:rPr>
        <w:t>/</w:t>
      </w:r>
      <w:r w:rsidR="009D5664">
        <w:rPr>
          <w:rFonts w:hint="eastAsia"/>
        </w:rPr>
        <w:t>05</w:t>
      </w:r>
      <w:r w:rsidR="009D5664">
        <w:rPr>
          <w:rFonts w:ascii="標楷體" w:hAnsi="標楷體" w:cs="Arial Unicode MS" w:hint="eastAsia"/>
        </w:rPr>
        <w:t>彭厝</w:t>
      </w:r>
      <w:r w:rsidR="0069276B" w:rsidRPr="0069276B">
        <w:rPr>
          <w:rFonts w:hint="eastAsia"/>
        </w:rPr>
        <w:t>國小。</w:t>
      </w:r>
      <w:r>
        <w:rPr>
          <w:rFonts w:hint="eastAsia"/>
        </w:rPr>
        <w:t>星期</w:t>
      </w:r>
      <w:r w:rsidR="009D5664">
        <w:rPr>
          <w:rFonts w:hint="eastAsia"/>
        </w:rPr>
        <w:t>二</w:t>
      </w:r>
      <w:r>
        <w:rPr>
          <w:rFonts w:ascii="新細明體" w:hAnsi="新細明體" w:hint="eastAsia"/>
        </w:rPr>
        <w:t>，</w:t>
      </w:r>
      <w:r w:rsidR="009D5664">
        <w:rPr>
          <w:rFonts w:hint="eastAsia"/>
        </w:rPr>
        <w:t>08</w:t>
      </w:r>
      <w:r w:rsidR="002C64C5">
        <w:rPr>
          <w:rFonts w:ascii="新細明體" w:hAnsi="新細明體" w:hint="eastAsia"/>
        </w:rPr>
        <w:t>：</w:t>
      </w:r>
      <w:r w:rsidR="002C64C5">
        <w:rPr>
          <w:rFonts w:hint="eastAsia"/>
        </w:rPr>
        <w:t>30-</w:t>
      </w:r>
      <w:r w:rsidR="009D5664">
        <w:rPr>
          <w:rFonts w:hint="eastAsia"/>
        </w:rPr>
        <w:t>11</w:t>
      </w:r>
      <w:r w:rsidR="002C64C5">
        <w:rPr>
          <w:rFonts w:ascii="新細明體" w:hAnsi="新細明體" w:hint="eastAsia"/>
        </w:rPr>
        <w:t>：</w:t>
      </w:r>
      <w:r w:rsidR="002C64C5">
        <w:rPr>
          <w:rFonts w:hint="eastAsia"/>
        </w:rPr>
        <w:t>30</w:t>
      </w:r>
      <w:r w:rsidR="002C64C5">
        <w:rPr>
          <w:rFonts w:ascii="新細明體" w:hAnsi="新細明體" w:hint="eastAsia"/>
        </w:rPr>
        <w:t>。</w:t>
      </w:r>
      <w:r w:rsidR="0069276B" w:rsidRPr="0069276B">
        <w:rPr>
          <w:rFonts w:hint="eastAsia"/>
        </w:rPr>
        <w:t xml:space="preserve"> </w:t>
      </w:r>
    </w:p>
    <w:p w:rsidR="0069276B" w:rsidRPr="0069276B" w:rsidRDefault="0069276B" w:rsidP="002B51D4">
      <w:pPr>
        <w:ind w:leftChars="118" w:left="283"/>
      </w:pPr>
      <w:r w:rsidRPr="0069276B">
        <w:rPr>
          <w:rFonts w:hint="eastAsia"/>
        </w:rPr>
        <w:t>(</w:t>
      </w:r>
      <w:r w:rsidRPr="0069276B">
        <w:rPr>
          <w:rFonts w:hint="eastAsia"/>
        </w:rPr>
        <w:t>三</w:t>
      </w:r>
      <w:r w:rsidRPr="0069276B">
        <w:rPr>
          <w:rFonts w:hint="eastAsia"/>
        </w:rPr>
        <w:t>)</w:t>
      </w:r>
      <w:r w:rsidRPr="0069276B">
        <w:rPr>
          <w:rFonts w:hint="eastAsia"/>
        </w:rPr>
        <w:t>參加對象：教師、家長，每場</w:t>
      </w:r>
      <w:r w:rsidRPr="0069276B">
        <w:rPr>
          <w:rFonts w:hint="eastAsia"/>
        </w:rPr>
        <w:t>50</w:t>
      </w:r>
      <w:r w:rsidRPr="0069276B">
        <w:rPr>
          <w:rFonts w:hint="eastAsia"/>
        </w:rPr>
        <w:t>人。</w:t>
      </w:r>
    </w:p>
    <w:p w:rsidR="00A144E0" w:rsidRPr="00A144E0" w:rsidRDefault="002C64C5" w:rsidP="00A144E0">
      <w:pPr>
        <w:ind w:leftChars="23" w:left="708" w:hangingChars="272" w:hanging="653"/>
      </w:pPr>
      <w:r>
        <w:rPr>
          <w:rFonts w:hint="eastAsia"/>
        </w:rPr>
        <w:t xml:space="preserve">  </w:t>
      </w:r>
      <w:r w:rsidRPr="0069276B">
        <w:rPr>
          <w:rFonts w:hint="eastAsia"/>
        </w:rPr>
        <w:t>(</w:t>
      </w:r>
      <w:r w:rsidRPr="0069276B">
        <w:rPr>
          <w:rFonts w:hint="eastAsia"/>
        </w:rPr>
        <w:t>四</w:t>
      </w:r>
      <w:r w:rsidRPr="0069276B">
        <w:rPr>
          <w:rFonts w:hint="eastAsia"/>
        </w:rPr>
        <w:t>)</w:t>
      </w:r>
      <w:r w:rsidR="00A144E0" w:rsidRPr="00A144E0">
        <w:rPr>
          <w:rFonts w:hint="eastAsia"/>
        </w:rPr>
        <w:t>其他說明事項：參加之教師核予研習時數</w:t>
      </w:r>
      <w:r w:rsidR="00A144E0">
        <w:rPr>
          <w:rFonts w:hint="eastAsia"/>
        </w:rPr>
        <w:t>3</w:t>
      </w:r>
      <w:r w:rsidR="00A144E0" w:rsidRPr="00A144E0">
        <w:rPr>
          <w:rFonts w:hint="eastAsia"/>
        </w:rPr>
        <w:t>小時，教師請至在職進修網按所參</w:t>
      </w:r>
      <w:r w:rsidR="00A144E0">
        <w:rPr>
          <w:rFonts w:hint="eastAsia"/>
        </w:rPr>
        <w:t xml:space="preserve"> </w:t>
      </w:r>
      <w:r w:rsidR="00A144E0" w:rsidRPr="00A144E0">
        <w:rPr>
          <w:rFonts w:hint="eastAsia"/>
        </w:rPr>
        <w:t>加場次報名研習。</w:t>
      </w:r>
    </w:p>
    <w:p w:rsidR="00873663" w:rsidRDefault="00873663" w:rsidP="002C64C5">
      <w:pPr>
        <w:ind w:leftChars="23" w:left="55"/>
      </w:pPr>
    </w:p>
    <w:p w:rsidR="004D591E" w:rsidRDefault="00873663" w:rsidP="002C64C5">
      <w:pPr>
        <w:ind w:leftChars="23" w:left="55"/>
      </w:pPr>
      <w:r>
        <w:rPr>
          <w:rFonts w:hint="eastAsia"/>
        </w:rPr>
        <w:t xml:space="preserve"> </w:t>
      </w:r>
      <w:r w:rsidR="002C64C5">
        <w:rPr>
          <w:rFonts w:hint="eastAsia"/>
        </w:rPr>
        <w:t xml:space="preserve"> </w:t>
      </w:r>
      <w:r w:rsidR="0069276B" w:rsidRPr="0069276B">
        <w:rPr>
          <w:rFonts w:hint="eastAsia"/>
        </w:rPr>
        <w:t>(</w:t>
      </w:r>
      <w:r w:rsidR="002C64C5">
        <w:rPr>
          <w:rFonts w:hint="eastAsia"/>
        </w:rPr>
        <w:t>五</w:t>
      </w:r>
      <w:r w:rsidR="0069276B" w:rsidRPr="0069276B">
        <w:rPr>
          <w:rFonts w:hint="eastAsia"/>
        </w:rPr>
        <w:t>)</w:t>
      </w:r>
      <w:r w:rsidR="0069276B" w:rsidRPr="0069276B">
        <w:rPr>
          <w:rFonts w:hint="eastAsia"/>
        </w:rPr>
        <w:t>課程內容：</w:t>
      </w:r>
    </w:p>
    <w:p w:rsidR="0069276B" w:rsidRPr="0069276B" w:rsidRDefault="004D591E" w:rsidP="002C64C5">
      <w:pPr>
        <w:ind w:leftChars="176" w:left="566" w:hangingChars="60" w:hanging="144"/>
      </w:pPr>
      <w:r>
        <w:rPr>
          <w:rFonts w:hint="eastAsia"/>
        </w:rPr>
        <w:lastRenderedPageBreak/>
        <w:t xml:space="preserve">   </w:t>
      </w:r>
      <w:r w:rsidR="00873663">
        <w:t xml:space="preserve">  </w:t>
      </w:r>
      <w:r w:rsidR="0069276B" w:rsidRPr="0069276B">
        <w:rPr>
          <w:rFonts w:hint="eastAsia"/>
        </w:rPr>
        <w:t>教學方案以「探索、自主、發展、尊重、關懷、欣賞、合作」為課程核心概念，採家長教師觀課方式，讓課程核心概念由自身、校園拓展到社區，教導孩子</w:t>
      </w:r>
      <w:r w:rsidR="0069276B" w:rsidRPr="0069276B">
        <w:rPr>
          <w:rFonts w:hint="eastAsia"/>
          <w:bCs/>
        </w:rPr>
        <w:t>培養帶著走的能力</w:t>
      </w:r>
      <w:r w:rsidR="0069276B" w:rsidRPr="0069276B">
        <w:rPr>
          <w:rFonts w:hint="eastAsia"/>
        </w:rPr>
        <w:t>。</w:t>
      </w:r>
    </w:p>
    <w:p w:rsidR="00C24193" w:rsidRPr="00C24193" w:rsidRDefault="00C24193" w:rsidP="00C24193">
      <w:pPr>
        <w:ind w:left="1"/>
        <w:contextualSpacing/>
        <w:rPr>
          <w:rFonts w:ascii="標楷體" w:eastAsia="標楷體" w:hAnsi="標楷體"/>
          <w:b/>
          <w:color w:val="000000"/>
          <w:sz w:val="26"/>
          <w:szCs w:val="26"/>
        </w:rPr>
      </w:pPr>
      <w:r w:rsidRPr="00C24193">
        <w:rPr>
          <w:rFonts w:ascii="標楷體" w:eastAsia="標楷體" w:hAnsi="標楷體" w:hint="eastAsia"/>
          <w:b/>
          <w:color w:val="000000"/>
          <w:sz w:val="26"/>
          <w:szCs w:val="26"/>
        </w:rPr>
        <w:t>【附件一】</w:t>
      </w:r>
    </w:p>
    <w:p w:rsidR="002B51D4" w:rsidRPr="0069276B" w:rsidRDefault="002B51D4" w:rsidP="0069276B"/>
    <w:tbl>
      <w:tblPr>
        <w:tblW w:w="539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1630"/>
        <w:gridCol w:w="1478"/>
        <w:gridCol w:w="2632"/>
        <w:gridCol w:w="1503"/>
        <w:gridCol w:w="1659"/>
      </w:tblGrid>
      <w:tr w:rsidR="0069276B" w:rsidRPr="0069276B" w:rsidTr="00044636">
        <w:trPr>
          <w:trHeight w:val="636"/>
        </w:trPr>
        <w:tc>
          <w:tcPr>
            <w:tcW w:w="5000" w:type="pct"/>
            <w:gridSpan w:val="6"/>
            <w:vAlign w:val="center"/>
          </w:tcPr>
          <w:p w:rsidR="0069276B" w:rsidRPr="0069276B" w:rsidRDefault="0069276B" w:rsidP="002B51D4">
            <w:pPr>
              <w:jc w:val="center"/>
              <w:rPr>
                <w:b/>
                <w:bCs/>
              </w:rPr>
            </w:pPr>
            <w:r w:rsidRPr="0069276B">
              <w:rPr>
                <w:rFonts w:hint="eastAsia"/>
                <w:b/>
                <w:bCs/>
              </w:rPr>
              <w:t>課程名稱：從科學故事探究問題</w:t>
            </w:r>
            <w:r w:rsidRPr="0069276B">
              <w:rPr>
                <w:b/>
                <w:bCs/>
              </w:rPr>
              <w:t>—</w:t>
            </w:r>
            <w:r w:rsidRPr="0069276B">
              <w:rPr>
                <w:rFonts w:hint="eastAsia"/>
                <w:b/>
                <w:bCs/>
              </w:rPr>
              <w:t>培養帶著走的能力</w:t>
            </w:r>
          </w:p>
        </w:tc>
      </w:tr>
      <w:tr w:rsidR="0069276B" w:rsidRPr="0069276B" w:rsidTr="00044636">
        <w:trPr>
          <w:trHeight w:val="416"/>
        </w:trPr>
        <w:tc>
          <w:tcPr>
            <w:tcW w:w="718" w:type="pct"/>
          </w:tcPr>
          <w:p w:rsidR="0069276B" w:rsidRPr="0069276B" w:rsidRDefault="0069276B" w:rsidP="00044636">
            <w:pPr>
              <w:jc w:val="center"/>
              <w:rPr>
                <w:b/>
              </w:rPr>
            </w:pPr>
            <w:r w:rsidRPr="0069276B">
              <w:rPr>
                <w:rFonts w:hint="eastAsia"/>
                <w:b/>
              </w:rPr>
              <w:t>辦理學校</w:t>
            </w:r>
          </w:p>
        </w:tc>
        <w:tc>
          <w:tcPr>
            <w:tcW w:w="784" w:type="pct"/>
          </w:tcPr>
          <w:p w:rsidR="0069276B" w:rsidRPr="0069276B" w:rsidRDefault="0069276B" w:rsidP="00044636">
            <w:pPr>
              <w:jc w:val="center"/>
              <w:rPr>
                <w:b/>
              </w:rPr>
            </w:pPr>
            <w:r w:rsidRPr="0069276B">
              <w:rPr>
                <w:rFonts w:hint="eastAsia"/>
                <w:b/>
              </w:rPr>
              <w:t>辦理日期</w:t>
            </w:r>
          </w:p>
        </w:tc>
        <w:tc>
          <w:tcPr>
            <w:tcW w:w="711" w:type="pct"/>
          </w:tcPr>
          <w:p w:rsidR="0069276B" w:rsidRPr="0069276B" w:rsidRDefault="0069276B" w:rsidP="00044636">
            <w:pPr>
              <w:jc w:val="center"/>
              <w:rPr>
                <w:b/>
              </w:rPr>
            </w:pPr>
            <w:r w:rsidRPr="0069276B">
              <w:rPr>
                <w:rFonts w:hint="eastAsia"/>
                <w:b/>
              </w:rPr>
              <w:t>課程時間</w:t>
            </w:r>
          </w:p>
        </w:tc>
        <w:tc>
          <w:tcPr>
            <w:tcW w:w="1266" w:type="pct"/>
          </w:tcPr>
          <w:p w:rsidR="0069276B" w:rsidRPr="0069276B" w:rsidRDefault="0069276B" w:rsidP="00044636">
            <w:pPr>
              <w:jc w:val="center"/>
              <w:rPr>
                <w:b/>
              </w:rPr>
            </w:pPr>
            <w:r w:rsidRPr="0069276B">
              <w:rPr>
                <w:rFonts w:hint="eastAsia"/>
                <w:b/>
              </w:rPr>
              <w:t>課程內容</w:t>
            </w:r>
          </w:p>
        </w:tc>
        <w:tc>
          <w:tcPr>
            <w:tcW w:w="723" w:type="pct"/>
          </w:tcPr>
          <w:p w:rsidR="0069276B" w:rsidRPr="0069276B" w:rsidRDefault="0069276B" w:rsidP="00044636">
            <w:pPr>
              <w:jc w:val="center"/>
              <w:rPr>
                <w:b/>
              </w:rPr>
            </w:pPr>
            <w:r w:rsidRPr="0069276B">
              <w:rPr>
                <w:rFonts w:hint="eastAsia"/>
                <w:b/>
              </w:rPr>
              <w:t>講師</w:t>
            </w:r>
          </w:p>
        </w:tc>
        <w:tc>
          <w:tcPr>
            <w:tcW w:w="797" w:type="pct"/>
          </w:tcPr>
          <w:p w:rsidR="0069276B" w:rsidRPr="0069276B" w:rsidRDefault="0069276B" w:rsidP="00044636">
            <w:pPr>
              <w:jc w:val="center"/>
              <w:rPr>
                <w:b/>
              </w:rPr>
            </w:pPr>
            <w:r w:rsidRPr="0069276B">
              <w:rPr>
                <w:rFonts w:hint="eastAsia"/>
                <w:b/>
              </w:rPr>
              <w:t>助教</w:t>
            </w:r>
          </w:p>
        </w:tc>
      </w:tr>
      <w:tr w:rsidR="0069276B" w:rsidRPr="0069276B" w:rsidTr="00044636">
        <w:trPr>
          <w:trHeight w:val="2112"/>
        </w:trPr>
        <w:tc>
          <w:tcPr>
            <w:tcW w:w="718" w:type="pct"/>
            <w:vAlign w:val="center"/>
          </w:tcPr>
          <w:p w:rsidR="0069276B" w:rsidRPr="0069276B" w:rsidRDefault="009D5664" w:rsidP="0069276B">
            <w:pPr>
              <w:rPr>
                <w:b/>
              </w:rPr>
            </w:pPr>
            <w:r>
              <w:rPr>
                <w:rFonts w:ascii="標楷體" w:hAnsi="標楷體" w:cs="Arial Unicode MS" w:hint="eastAsia"/>
              </w:rPr>
              <w:t>車城</w:t>
            </w:r>
            <w:r w:rsidR="0069276B" w:rsidRPr="0069276B">
              <w:rPr>
                <w:rFonts w:hint="eastAsia"/>
                <w:b/>
              </w:rPr>
              <w:t>國小</w:t>
            </w:r>
          </w:p>
        </w:tc>
        <w:tc>
          <w:tcPr>
            <w:tcW w:w="784" w:type="pct"/>
            <w:vAlign w:val="center"/>
          </w:tcPr>
          <w:p w:rsidR="0069276B" w:rsidRPr="0069276B" w:rsidRDefault="0069276B" w:rsidP="009D5664">
            <w:pPr>
              <w:rPr>
                <w:b/>
              </w:rPr>
            </w:pPr>
            <w:r w:rsidRPr="0069276B">
              <w:rPr>
                <w:rFonts w:hint="eastAsia"/>
                <w:b/>
              </w:rPr>
              <w:t>106</w:t>
            </w:r>
            <w:r w:rsidRPr="0069276B">
              <w:rPr>
                <w:rFonts w:hint="eastAsia"/>
                <w:b/>
              </w:rPr>
              <w:t>年</w:t>
            </w:r>
            <w:r w:rsidR="009D5664">
              <w:rPr>
                <w:rFonts w:hint="eastAsia"/>
                <w:b/>
              </w:rPr>
              <w:t>9</w:t>
            </w:r>
            <w:r w:rsidRPr="0069276B">
              <w:rPr>
                <w:rFonts w:hint="eastAsia"/>
                <w:b/>
              </w:rPr>
              <w:t>月</w:t>
            </w:r>
            <w:r w:rsidRPr="0069276B">
              <w:rPr>
                <w:rFonts w:hint="eastAsia"/>
                <w:b/>
              </w:rPr>
              <w:t>2</w:t>
            </w:r>
            <w:r w:rsidR="009D5664">
              <w:rPr>
                <w:rFonts w:hint="eastAsia"/>
                <w:b/>
              </w:rPr>
              <w:t>6</w:t>
            </w:r>
            <w:r w:rsidRPr="0069276B">
              <w:rPr>
                <w:rFonts w:hint="eastAsia"/>
                <w:b/>
              </w:rPr>
              <w:t>日</w:t>
            </w:r>
            <w:r w:rsidRPr="0069276B">
              <w:rPr>
                <w:rFonts w:hint="eastAsia"/>
                <w:b/>
              </w:rPr>
              <w:t>(</w:t>
            </w:r>
            <w:r w:rsidRPr="0069276B">
              <w:rPr>
                <w:rFonts w:hint="eastAsia"/>
                <w:b/>
              </w:rPr>
              <w:t>星期</w:t>
            </w:r>
            <w:r w:rsidR="009D5664">
              <w:rPr>
                <w:rFonts w:hint="eastAsia"/>
                <w:b/>
              </w:rPr>
              <w:t>二</w:t>
            </w:r>
            <w:r w:rsidRPr="0069276B">
              <w:rPr>
                <w:rFonts w:hint="eastAsia"/>
                <w:b/>
              </w:rPr>
              <w:t>)</w:t>
            </w:r>
            <w:r w:rsidR="009D5664" w:rsidRPr="0069276B">
              <w:rPr>
                <w:rFonts w:hint="eastAsia"/>
                <w:b/>
              </w:rPr>
              <w:t xml:space="preserve"> </w:t>
            </w:r>
            <w:r w:rsidR="009D5664" w:rsidRPr="009D5664">
              <w:rPr>
                <w:rFonts w:hint="eastAsia"/>
                <w:b/>
              </w:rPr>
              <w:t>08</w:t>
            </w:r>
            <w:r w:rsidR="009D5664" w:rsidRPr="009D5664">
              <w:rPr>
                <w:rFonts w:hint="eastAsia"/>
                <w:b/>
              </w:rPr>
              <w:t>：</w:t>
            </w:r>
            <w:r w:rsidR="009D5664" w:rsidRPr="009D5664">
              <w:rPr>
                <w:rFonts w:hint="eastAsia"/>
                <w:b/>
              </w:rPr>
              <w:t>30-11</w:t>
            </w:r>
            <w:r w:rsidR="009D5664" w:rsidRPr="009D5664">
              <w:rPr>
                <w:rFonts w:hint="eastAsia"/>
                <w:b/>
              </w:rPr>
              <w:t>：</w:t>
            </w:r>
            <w:r w:rsidR="009D5664" w:rsidRPr="009D5664">
              <w:rPr>
                <w:rFonts w:hint="eastAsia"/>
                <w:b/>
              </w:rPr>
              <w:t>30</w:t>
            </w:r>
          </w:p>
        </w:tc>
        <w:tc>
          <w:tcPr>
            <w:tcW w:w="711" w:type="pct"/>
            <w:vMerge w:val="restart"/>
            <w:vAlign w:val="center"/>
          </w:tcPr>
          <w:p w:rsidR="0069276B" w:rsidRPr="0069276B" w:rsidRDefault="0047366C" w:rsidP="00044636">
            <w:pPr>
              <w:jc w:val="center"/>
              <w:rPr>
                <w:b/>
              </w:rPr>
            </w:pPr>
            <w:r>
              <w:rPr>
                <w:rFonts w:hint="eastAsia"/>
                <w:b/>
              </w:rPr>
              <w:t>10</w:t>
            </w:r>
            <w:r w:rsidR="0069276B" w:rsidRPr="0069276B">
              <w:rPr>
                <w:rFonts w:hint="eastAsia"/>
                <w:b/>
              </w:rPr>
              <w:t>分鐘</w:t>
            </w:r>
          </w:p>
          <w:p w:rsidR="0069276B" w:rsidRPr="0069276B" w:rsidRDefault="0069276B" w:rsidP="00044636">
            <w:pPr>
              <w:jc w:val="center"/>
              <w:rPr>
                <w:b/>
              </w:rPr>
            </w:pPr>
            <w:r w:rsidRPr="0069276B">
              <w:rPr>
                <w:rFonts w:hint="eastAsia"/>
                <w:b/>
              </w:rPr>
              <w:t>↓</w:t>
            </w:r>
          </w:p>
          <w:p w:rsidR="0069276B" w:rsidRPr="0069276B" w:rsidRDefault="0047366C" w:rsidP="00044636">
            <w:pPr>
              <w:jc w:val="center"/>
              <w:rPr>
                <w:b/>
              </w:rPr>
            </w:pPr>
            <w:r>
              <w:rPr>
                <w:rFonts w:hint="eastAsia"/>
                <w:b/>
              </w:rPr>
              <w:t>25</w:t>
            </w:r>
            <w:r w:rsidR="0069276B" w:rsidRPr="0069276B">
              <w:rPr>
                <w:rFonts w:hint="eastAsia"/>
                <w:b/>
              </w:rPr>
              <w:t>分</w:t>
            </w:r>
          </w:p>
          <w:p w:rsidR="0069276B" w:rsidRPr="0069276B" w:rsidRDefault="0069276B" w:rsidP="00044636">
            <w:pPr>
              <w:jc w:val="center"/>
              <w:rPr>
                <w:b/>
              </w:rPr>
            </w:pPr>
            <w:r w:rsidRPr="0069276B">
              <w:rPr>
                <w:rFonts w:hint="eastAsia"/>
                <w:b/>
              </w:rPr>
              <w:t>↓</w:t>
            </w:r>
          </w:p>
          <w:p w:rsidR="0069276B" w:rsidRPr="0069276B" w:rsidRDefault="0047366C" w:rsidP="00044636">
            <w:pPr>
              <w:jc w:val="center"/>
              <w:rPr>
                <w:b/>
              </w:rPr>
            </w:pPr>
            <w:r>
              <w:rPr>
                <w:rFonts w:hint="eastAsia"/>
                <w:b/>
              </w:rPr>
              <w:t>4</w:t>
            </w:r>
            <w:r w:rsidR="0069276B" w:rsidRPr="0069276B">
              <w:rPr>
                <w:rFonts w:hint="eastAsia"/>
                <w:b/>
              </w:rPr>
              <w:t>5</w:t>
            </w:r>
            <w:r w:rsidR="0069276B" w:rsidRPr="0069276B">
              <w:rPr>
                <w:rFonts w:hint="eastAsia"/>
                <w:b/>
              </w:rPr>
              <w:t>分</w:t>
            </w:r>
          </w:p>
          <w:p w:rsidR="0069276B" w:rsidRPr="0069276B" w:rsidRDefault="0069276B" w:rsidP="00044636">
            <w:pPr>
              <w:jc w:val="center"/>
              <w:rPr>
                <w:b/>
              </w:rPr>
            </w:pPr>
            <w:r w:rsidRPr="0069276B">
              <w:rPr>
                <w:rFonts w:hint="eastAsia"/>
                <w:b/>
              </w:rPr>
              <w:t>↓</w:t>
            </w:r>
          </w:p>
          <w:p w:rsidR="0069276B" w:rsidRPr="0069276B" w:rsidRDefault="0047366C" w:rsidP="00044636">
            <w:pPr>
              <w:jc w:val="center"/>
              <w:rPr>
                <w:b/>
              </w:rPr>
            </w:pPr>
            <w:r>
              <w:rPr>
                <w:rFonts w:hint="eastAsia"/>
                <w:b/>
              </w:rPr>
              <w:t>5</w:t>
            </w:r>
            <w:r w:rsidR="009D5664">
              <w:rPr>
                <w:rFonts w:hint="eastAsia"/>
                <w:b/>
              </w:rPr>
              <w:t>0</w:t>
            </w:r>
            <w:r w:rsidR="0069276B" w:rsidRPr="0069276B">
              <w:rPr>
                <w:rFonts w:hint="eastAsia"/>
                <w:b/>
              </w:rPr>
              <w:t>分</w:t>
            </w:r>
          </w:p>
          <w:p w:rsidR="0069276B" w:rsidRPr="0069276B" w:rsidRDefault="0069276B" w:rsidP="00044636">
            <w:pPr>
              <w:jc w:val="center"/>
              <w:rPr>
                <w:b/>
              </w:rPr>
            </w:pPr>
            <w:r w:rsidRPr="0069276B">
              <w:rPr>
                <w:rFonts w:hint="eastAsia"/>
                <w:b/>
              </w:rPr>
              <w:t>↓</w:t>
            </w:r>
          </w:p>
          <w:p w:rsidR="0069276B" w:rsidRPr="0069276B" w:rsidRDefault="0047366C" w:rsidP="00044636">
            <w:pPr>
              <w:jc w:val="center"/>
              <w:rPr>
                <w:b/>
              </w:rPr>
            </w:pPr>
            <w:r>
              <w:rPr>
                <w:rFonts w:hint="eastAsia"/>
                <w:b/>
              </w:rPr>
              <w:t>5</w:t>
            </w:r>
            <w:r w:rsidR="0069276B" w:rsidRPr="0069276B">
              <w:rPr>
                <w:rFonts w:hint="eastAsia"/>
                <w:b/>
              </w:rPr>
              <w:t>0</w:t>
            </w:r>
            <w:r w:rsidR="0069276B" w:rsidRPr="0069276B">
              <w:rPr>
                <w:rFonts w:hint="eastAsia"/>
                <w:b/>
              </w:rPr>
              <w:t>分</w:t>
            </w:r>
          </w:p>
        </w:tc>
        <w:tc>
          <w:tcPr>
            <w:tcW w:w="1266" w:type="pct"/>
            <w:vMerge w:val="restart"/>
          </w:tcPr>
          <w:p w:rsidR="0069276B" w:rsidRPr="0069276B" w:rsidRDefault="0069276B" w:rsidP="004D591E">
            <w:pPr>
              <w:jc w:val="center"/>
              <w:rPr>
                <w:b/>
              </w:rPr>
            </w:pPr>
            <w:r w:rsidRPr="0069276B">
              <w:rPr>
                <w:rFonts w:hint="eastAsia"/>
                <w:b/>
              </w:rPr>
              <w:t>開場</w:t>
            </w:r>
          </w:p>
          <w:p w:rsidR="0069276B" w:rsidRPr="0069276B" w:rsidRDefault="0069276B" w:rsidP="004D591E">
            <w:pPr>
              <w:jc w:val="center"/>
              <w:rPr>
                <w:b/>
              </w:rPr>
            </w:pPr>
            <w:r w:rsidRPr="0069276B">
              <w:rPr>
                <w:rFonts w:hint="eastAsia"/>
                <w:b/>
              </w:rPr>
              <w:t>↓</w:t>
            </w:r>
          </w:p>
          <w:p w:rsidR="0069276B" w:rsidRPr="0069276B" w:rsidRDefault="0069276B" w:rsidP="004D591E">
            <w:pPr>
              <w:jc w:val="center"/>
              <w:rPr>
                <w:b/>
              </w:rPr>
            </w:pPr>
            <w:r w:rsidRPr="0069276B">
              <w:rPr>
                <w:rFonts w:hint="eastAsia"/>
                <w:b/>
              </w:rPr>
              <w:t>甘特寓言故事</w:t>
            </w:r>
            <w:r w:rsidRPr="0069276B">
              <w:rPr>
                <w:rFonts w:hint="eastAsia"/>
                <w:b/>
              </w:rPr>
              <w:t xml:space="preserve">( </w:t>
            </w:r>
            <w:r w:rsidRPr="0069276B">
              <w:rPr>
                <w:rFonts w:hint="eastAsia"/>
                <w:b/>
              </w:rPr>
              <w:t>走在水上面</w:t>
            </w:r>
            <w:r w:rsidRPr="0069276B">
              <w:rPr>
                <w:rFonts w:hint="eastAsia"/>
                <w:b/>
              </w:rPr>
              <w:t xml:space="preserve"> )</w:t>
            </w:r>
          </w:p>
          <w:p w:rsidR="0069276B" w:rsidRPr="0069276B" w:rsidRDefault="0069276B" w:rsidP="004D591E">
            <w:pPr>
              <w:jc w:val="center"/>
              <w:rPr>
                <w:b/>
              </w:rPr>
            </w:pPr>
            <w:r w:rsidRPr="0069276B">
              <w:rPr>
                <w:rFonts w:hint="eastAsia"/>
                <w:b/>
              </w:rPr>
              <w:t>↓</w:t>
            </w:r>
          </w:p>
          <w:p w:rsidR="0069276B" w:rsidRPr="0069276B" w:rsidRDefault="0069276B" w:rsidP="004D591E">
            <w:pPr>
              <w:jc w:val="center"/>
              <w:rPr>
                <w:b/>
              </w:rPr>
            </w:pPr>
            <w:r w:rsidRPr="0069276B">
              <w:rPr>
                <w:rFonts w:hint="eastAsia"/>
                <w:b/>
              </w:rPr>
              <w:t>科學實驗</w:t>
            </w:r>
          </w:p>
          <w:p w:rsidR="0069276B" w:rsidRPr="0069276B" w:rsidRDefault="0069276B" w:rsidP="004D591E">
            <w:pPr>
              <w:jc w:val="center"/>
              <w:rPr>
                <w:b/>
              </w:rPr>
            </w:pPr>
            <w:r w:rsidRPr="0069276B">
              <w:rPr>
                <w:rFonts w:hint="eastAsia"/>
                <w:b/>
              </w:rPr>
              <w:t xml:space="preserve">( </w:t>
            </w:r>
            <w:r w:rsidRPr="0069276B">
              <w:rPr>
                <w:rFonts w:hint="eastAsia"/>
                <w:b/>
              </w:rPr>
              <w:t>污染破壞了水的表面張力</w:t>
            </w:r>
            <w:r w:rsidRPr="0069276B">
              <w:rPr>
                <w:rFonts w:hint="eastAsia"/>
                <w:b/>
              </w:rPr>
              <w:t xml:space="preserve"> )</w:t>
            </w:r>
          </w:p>
          <w:p w:rsidR="0069276B" w:rsidRPr="0069276B" w:rsidRDefault="0069276B" w:rsidP="004D591E">
            <w:pPr>
              <w:jc w:val="center"/>
              <w:rPr>
                <w:b/>
              </w:rPr>
            </w:pPr>
            <w:r w:rsidRPr="0069276B">
              <w:rPr>
                <w:rFonts w:hint="eastAsia"/>
                <w:b/>
              </w:rPr>
              <w:t>↓</w:t>
            </w:r>
          </w:p>
          <w:p w:rsidR="0069276B" w:rsidRPr="0069276B" w:rsidRDefault="0069276B" w:rsidP="004D591E">
            <w:pPr>
              <w:jc w:val="center"/>
              <w:rPr>
                <w:b/>
              </w:rPr>
            </w:pPr>
            <w:r w:rsidRPr="0069276B">
              <w:rPr>
                <w:rFonts w:hint="eastAsia"/>
                <w:b/>
              </w:rPr>
              <w:t>問題發想與解決</w:t>
            </w:r>
          </w:p>
          <w:p w:rsidR="0069276B" w:rsidRPr="0069276B" w:rsidRDefault="0069276B" w:rsidP="004D591E">
            <w:pPr>
              <w:jc w:val="center"/>
              <w:rPr>
                <w:b/>
              </w:rPr>
            </w:pPr>
            <w:r w:rsidRPr="0069276B">
              <w:rPr>
                <w:rFonts w:hint="eastAsia"/>
                <w:b/>
              </w:rPr>
              <w:t xml:space="preserve">( </w:t>
            </w:r>
            <w:r w:rsidRPr="0069276B">
              <w:rPr>
                <w:rFonts w:hint="eastAsia"/>
                <w:b/>
              </w:rPr>
              <w:t>水污染帶給人們、動植物、自然界的破壞及損傷</w:t>
            </w:r>
            <w:r w:rsidRPr="0069276B">
              <w:rPr>
                <w:rFonts w:hint="eastAsia"/>
                <w:b/>
              </w:rPr>
              <w:t xml:space="preserve">, </w:t>
            </w:r>
            <w:r w:rsidRPr="0069276B">
              <w:rPr>
                <w:rFonts w:hint="eastAsia"/>
                <w:b/>
              </w:rPr>
              <w:t>如何解決這些問題</w:t>
            </w:r>
            <w:r w:rsidRPr="0069276B">
              <w:rPr>
                <w:rFonts w:hint="eastAsia"/>
                <w:b/>
              </w:rPr>
              <w:t xml:space="preserve"> )</w:t>
            </w:r>
          </w:p>
          <w:p w:rsidR="0069276B" w:rsidRPr="0069276B" w:rsidRDefault="0069276B" w:rsidP="004D591E">
            <w:pPr>
              <w:jc w:val="center"/>
              <w:rPr>
                <w:b/>
              </w:rPr>
            </w:pPr>
            <w:r w:rsidRPr="0069276B">
              <w:rPr>
                <w:rFonts w:hint="eastAsia"/>
                <w:b/>
              </w:rPr>
              <w:t>↓</w:t>
            </w:r>
          </w:p>
          <w:p w:rsidR="0069276B" w:rsidRPr="0069276B" w:rsidRDefault="0069276B" w:rsidP="004D591E">
            <w:pPr>
              <w:jc w:val="center"/>
              <w:rPr>
                <w:b/>
              </w:rPr>
            </w:pPr>
            <w:r w:rsidRPr="0069276B">
              <w:rPr>
                <w:rFonts w:hint="eastAsia"/>
                <w:b/>
              </w:rPr>
              <w:t>發表討論</w:t>
            </w:r>
          </w:p>
          <w:p w:rsidR="0069276B" w:rsidRPr="0069276B" w:rsidRDefault="0069276B" w:rsidP="004D591E">
            <w:pPr>
              <w:jc w:val="center"/>
              <w:rPr>
                <w:b/>
              </w:rPr>
            </w:pPr>
            <w:r w:rsidRPr="0069276B">
              <w:rPr>
                <w:rFonts w:hint="eastAsia"/>
                <w:b/>
              </w:rPr>
              <w:t xml:space="preserve">( </w:t>
            </w:r>
            <w:r w:rsidRPr="0069276B">
              <w:rPr>
                <w:rFonts w:hint="eastAsia"/>
                <w:b/>
              </w:rPr>
              <w:t>各組上台發表自設主題及解決辦法</w:t>
            </w:r>
            <w:r w:rsidRPr="0069276B">
              <w:rPr>
                <w:rFonts w:hint="eastAsia"/>
                <w:b/>
              </w:rPr>
              <w:t xml:space="preserve"> )</w:t>
            </w:r>
          </w:p>
          <w:p w:rsidR="0069276B" w:rsidRPr="0069276B" w:rsidRDefault="0069276B" w:rsidP="004D591E">
            <w:pPr>
              <w:jc w:val="center"/>
              <w:rPr>
                <w:b/>
              </w:rPr>
            </w:pPr>
            <w:r w:rsidRPr="0069276B">
              <w:rPr>
                <w:rFonts w:hint="eastAsia"/>
                <w:b/>
              </w:rPr>
              <w:t>教師家長</w:t>
            </w:r>
          </w:p>
          <w:p w:rsidR="0069276B" w:rsidRPr="0069276B" w:rsidRDefault="0069276B" w:rsidP="004D591E">
            <w:pPr>
              <w:jc w:val="center"/>
              <w:rPr>
                <w:b/>
              </w:rPr>
            </w:pPr>
            <w:r w:rsidRPr="0069276B">
              <w:rPr>
                <w:rFonts w:hint="eastAsia"/>
                <w:b/>
              </w:rPr>
              <w:t>教學相長時間</w:t>
            </w:r>
          </w:p>
        </w:tc>
        <w:tc>
          <w:tcPr>
            <w:tcW w:w="723" w:type="pct"/>
            <w:vMerge w:val="restart"/>
            <w:vAlign w:val="center"/>
          </w:tcPr>
          <w:p w:rsidR="0069276B" w:rsidRDefault="0069276B" w:rsidP="0069276B">
            <w:pPr>
              <w:rPr>
                <w:b/>
              </w:rPr>
            </w:pPr>
            <w:r w:rsidRPr="0069276B">
              <w:rPr>
                <w:rFonts w:hint="eastAsia"/>
                <w:b/>
              </w:rPr>
              <w:t>薛秋子</w:t>
            </w:r>
          </w:p>
          <w:p w:rsidR="0069276B" w:rsidRPr="0069276B" w:rsidRDefault="0069276B" w:rsidP="0069276B">
            <w:pPr>
              <w:rPr>
                <w:b/>
              </w:rPr>
            </w:pPr>
          </w:p>
          <w:p w:rsidR="0069276B" w:rsidRPr="0069276B" w:rsidRDefault="0069276B" w:rsidP="0069276B">
            <w:pPr>
              <w:rPr>
                <w:b/>
              </w:rPr>
            </w:pPr>
            <w:r>
              <w:rPr>
                <w:rFonts w:hint="eastAsia"/>
                <w:b/>
              </w:rPr>
              <w:t>(</w:t>
            </w:r>
            <w:r w:rsidRPr="0069276B">
              <w:rPr>
                <w:rFonts w:hint="eastAsia"/>
                <w:b/>
              </w:rPr>
              <w:t>現職教師</w:t>
            </w:r>
            <w:r>
              <w:rPr>
                <w:rFonts w:hint="eastAsia"/>
                <w:b/>
              </w:rPr>
              <w:t>--</w:t>
            </w:r>
            <w:r w:rsidRPr="0069276B">
              <w:rPr>
                <w:rFonts w:hint="eastAsia"/>
                <w:b/>
              </w:rPr>
              <w:t>屏東縣和平國小學務主任</w:t>
            </w:r>
            <w:r w:rsidR="00044636">
              <w:rPr>
                <w:rFonts w:hint="eastAsia"/>
                <w:b/>
              </w:rPr>
              <w:t xml:space="preserve"> </w:t>
            </w:r>
            <w:r w:rsidRPr="0069276B">
              <w:rPr>
                <w:rFonts w:hint="eastAsia"/>
                <w:b/>
              </w:rPr>
              <w:t xml:space="preserve">) </w:t>
            </w:r>
          </w:p>
        </w:tc>
        <w:tc>
          <w:tcPr>
            <w:tcW w:w="797" w:type="pct"/>
            <w:vMerge w:val="restart"/>
            <w:vAlign w:val="center"/>
          </w:tcPr>
          <w:p w:rsidR="0069276B" w:rsidRPr="0069276B" w:rsidRDefault="0069276B" w:rsidP="0069276B">
            <w:pPr>
              <w:rPr>
                <w:b/>
              </w:rPr>
            </w:pPr>
            <w:r w:rsidRPr="0069276B">
              <w:rPr>
                <w:rFonts w:hint="eastAsia"/>
                <w:b/>
              </w:rPr>
              <w:t>徐美蓮</w:t>
            </w:r>
          </w:p>
          <w:p w:rsidR="0069276B" w:rsidRPr="0069276B" w:rsidRDefault="0069276B" w:rsidP="0069276B">
            <w:pPr>
              <w:rPr>
                <w:b/>
              </w:rPr>
            </w:pPr>
            <w:r>
              <w:rPr>
                <w:rFonts w:hint="eastAsia"/>
                <w:b/>
              </w:rPr>
              <w:t>(</w:t>
            </w:r>
            <w:r w:rsidRPr="0069276B">
              <w:rPr>
                <w:rFonts w:hint="eastAsia"/>
                <w:b/>
              </w:rPr>
              <w:t>退休教師</w:t>
            </w:r>
            <w:r w:rsidRPr="0069276B">
              <w:rPr>
                <w:rFonts w:hint="eastAsia"/>
                <w:b/>
              </w:rPr>
              <w:t>)</w:t>
            </w:r>
          </w:p>
          <w:p w:rsidR="0069276B" w:rsidRPr="0069276B" w:rsidRDefault="0069276B" w:rsidP="0069276B">
            <w:pPr>
              <w:rPr>
                <w:b/>
              </w:rPr>
            </w:pPr>
          </w:p>
          <w:p w:rsidR="0069276B" w:rsidRPr="0069276B" w:rsidRDefault="0069276B" w:rsidP="0069276B">
            <w:pPr>
              <w:rPr>
                <w:b/>
              </w:rPr>
            </w:pPr>
            <w:r w:rsidRPr="0069276B">
              <w:rPr>
                <w:rFonts w:hint="eastAsia"/>
                <w:b/>
              </w:rPr>
              <w:t>馬成麟</w:t>
            </w:r>
          </w:p>
          <w:p w:rsidR="0069276B" w:rsidRPr="0069276B" w:rsidRDefault="0069276B" w:rsidP="0069276B">
            <w:pPr>
              <w:rPr>
                <w:b/>
              </w:rPr>
            </w:pPr>
            <w:r w:rsidRPr="0069276B">
              <w:rPr>
                <w:rFonts w:hint="eastAsia"/>
                <w:b/>
              </w:rPr>
              <w:t xml:space="preserve">( </w:t>
            </w:r>
            <w:r w:rsidRPr="0069276B">
              <w:rPr>
                <w:rFonts w:hint="eastAsia"/>
                <w:b/>
              </w:rPr>
              <w:t>屏東縣家長協會前任理事長</w:t>
            </w:r>
            <w:r w:rsidRPr="0069276B">
              <w:rPr>
                <w:rFonts w:hint="eastAsia"/>
                <w:b/>
              </w:rPr>
              <w:t xml:space="preserve"> )</w:t>
            </w:r>
          </w:p>
        </w:tc>
      </w:tr>
      <w:tr w:rsidR="0069276B" w:rsidRPr="0069276B" w:rsidTr="00044636">
        <w:trPr>
          <w:trHeight w:val="2118"/>
        </w:trPr>
        <w:tc>
          <w:tcPr>
            <w:tcW w:w="718" w:type="pct"/>
            <w:vAlign w:val="center"/>
          </w:tcPr>
          <w:p w:rsidR="0069276B" w:rsidRPr="0069276B" w:rsidRDefault="009D5664" w:rsidP="0069276B">
            <w:pPr>
              <w:rPr>
                <w:b/>
              </w:rPr>
            </w:pPr>
            <w:r>
              <w:rPr>
                <w:rFonts w:ascii="標楷體" w:hAnsi="標楷體" w:cs="Arial Unicode MS" w:hint="eastAsia"/>
              </w:rPr>
              <w:t>口社</w:t>
            </w:r>
            <w:r w:rsidR="0069276B" w:rsidRPr="0069276B">
              <w:rPr>
                <w:rFonts w:hint="eastAsia"/>
                <w:b/>
              </w:rPr>
              <w:t>國小</w:t>
            </w:r>
          </w:p>
        </w:tc>
        <w:tc>
          <w:tcPr>
            <w:tcW w:w="784" w:type="pct"/>
            <w:vAlign w:val="center"/>
          </w:tcPr>
          <w:p w:rsidR="0069276B" w:rsidRPr="0069276B" w:rsidRDefault="0069276B" w:rsidP="0069276B">
            <w:pPr>
              <w:rPr>
                <w:b/>
              </w:rPr>
            </w:pPr>
            <w:r w:rsidRPr="0069276B">
              <w:rPr>
                <w:rFonts w:hint="eastAsia"/>
                <w:b/>
              </w:rPr>
              <w:t>106</w:t>
            </w:r>
            <w:r w:rsidRPr="0069276B">
              <w:rPr>
                <w:rFonts w:hint="eastAsia"/>
                <w:b/>
              </w:rPr>
              <w:t>年</w:t>
            </w:r>
            <w:r w:rsidR="009D5664">
              <w:rPr>
                <w:rFonts w:hint="eastAsia"/>
                <w:b/>
              </w:rPr>
              <w:t>11</w:t>
            </w:r>
            <w:r w:rsidRPr="0069276B">
              <w:rPr>
                <w:rFonts w:hint="eastAsia"/>
                <w:b/>
              </w:rPr>
              <w:t>月</w:t>
            </w:r>
            <w:r w:rsidR="009D5664">
              <w:rPr>
                <w:rFonts w:hint="eastAsia"/>
                <w:b/>
              </w:rPr>
              <w:t>21</w:t>
            </w:r>
            <w:r w:rsidRPr="0069276B">
              <w:rPr>
                <w:rFonts w:hint="eastAsia"/>
                <w:b/>
              </w:rPr>
              <w:t>日</w:t>
            </w:r>
            <w:r w:rsidR="009D5664" w:rsidRPr="0069276B">
              <w:rPr>
                <w:rFonts w:hint="eastAsia"/>
                <w:b/>
              </w:rPr>
              <w:t>(</w:t>
            </w:r>
            <w:r w:rsidR="009D5664" w:rsidRPr="0069276B">
              <w:rPr>
                <w:rFonts w:hint="eastAsia"/>
                <w:b/>
              </w:rPr>
              <w:t>星期</w:t>
            </w:r>
            <w:r w:rsidR="009D5664">
              <w:rPr>
                <w:rFonts w:hint="eastAsia"/>
                <w:b/>
              </w:rPr>
              <w:t>二</w:t>
            </w:r>
            <w:r w:rsidR="009D5664" w:rsidRPr="0069276B">
              <w:rPr>
                <w:rFonts w:hint="eastAsia"/>
                <w:b/>
              </w:rPr>
              <w:t xml:space="preserve">) </w:t>
            </w:r>
            <w:r w:rsidR="009D5664" w:rsidRPr="009D5664">
              <w:rPr>
                <w:rFonts w:hint="eastAsia"/>
                <w:b/>
              </w:rPr>
              <w:t>08</w:t>
            </w:r>
            <w:r w:rsidR="009D5664" w:rsidRPr="009D5664">
              <w:rPr>
                <w:rFonts w:hint="eastAsia"/>
                <w:b/>
              </w:rPr>
              <w:t>：</w:t>
            </w:r>
            <w:r w:rsidR="009D5664" w:rsidRPr="009D5664">
              <w:rPr>
                <w:rFonts w:hint="eastAsia"/>
                <w:b/>
              </w:rPr>
              <w:t>30-11</w:t>
            </w:r>
            <w:r w:rsidR="009D5664" w:rsidRPr="009D5664">
              <w:rPr>
                <w:rFonts w:hint="eastAsia"/>
                <w:b/>
              </w:rPr>
              <w:t>：</w:t>
            </w:r>
            <w:r w:rsidR="009D5664" w:rsidRPr="009D5664">
              <w:rPr>
                <w:rFonts w:hint="eastAsia"/>
                <w:b/>
              </w:rPr>
              <w:t>30</w:t>
            </w:r>
          </w:p>
        </w:tc>
        <w:tc>
          <w:tcPr>
            <w:tcW w:w="711" w:type="pct"/>
            <w:vMerge/>
          </w:tcPr>
          <w:p w:rsidR="0069276B" w:rsidRPr="0069276B" w:rsidRDefault="0069276B" w:rsidP="0069276B">
            <w:pPr>
              <w:rPr>
                <w:b/>
              </w:rPr>
            </w:pPr>
          </w:p>
        </w:tc>
        <w:tc>
          <w:tcPr>
            <w:tcW w:w="1266" w:type="pct"/>
            <w:vMerge/>
          </w:tcPr>
          <w:p w:rsidR="0069276B" w:rsidRPr="0069276B" w:rsidRDefault="0069276B" w:rsidP="0069276B">
            <w:pPr>
              <w:rPr>
                <w:b/>
              </w:rPr>
            </w:pPr>
          </w:p>
        </w:tc>
        <w:tc>
          <w:tcPr>
            <w:tcW w:w="723" w:type="pct"/>
            <w:vMerge/>
          </w:tcPr>
          <w:p w:rsidR="0069276B" w:rsidRPr="0069276B" w:rsidRDefault="0069276B" w:rsidP="0069276B">
            <w:pPr>
              <w:rPr>
                <w:b/>
              </w:rPr>
            </w:pPr>
          </w:p>
        </w:tc>
        <w:tc>
          <w:tcPr>
            <w:tcW w:w="797" w:type="pct"/>
            <w:vMerge/>
          </w:tcPr>
          <w:p w:rsidR="0069276B" w:rsidRPr="0069276B" w:rsidRDefault="0069276B" w:rsidP="0069276B">
            <w:pPr>
              <w:rPr>
                <w:b/>
              </w:rPr>
            </w:pPr>
          </w:p>
        </w:tc>
      </w:tr>
      <w:tr w:rsidR="0069276B" w:rsidRPr="0069276B" w:rsidTr="00044636">
        <w:trPr>
          <w:trHeight w:val="1040"/>
        </w:trPr>
        <w:tc>
          <w:tcPr>
            <w:tcW w:w="718" w:type="pct"/>
            <w:vAlign w:val="center"/>
          </w:tcPr>
          <w:p w:rsidR="0069276B" w:rsidRPr="0069276B" w:rsidRDefault="009D5664" w:rsidP="0069276B">
            <w:pPr>
              <w:rPr>
                <w:b/>
              </w:rPr>
            </w:pPr>
            <w:r>
              <w:rPr>
                <w:rFonts w:ascii="標楷體" w:hAnsi="標楷體" w:cs="Arial Unicode MS" w:hint="eastAsia"/>
              </w:rPr>
              <w:t>彭厝</w:t>
            </w:r>
            <w:r w:rsidR="0069276B" w:rsidRPr="0069276B">
              <w:rPr>
                <w:rFonts w:hint="eastAsia"/>
                <w:b/>
              </w:rPr>
              <w:t>國小</w:t>
            </w:r>
          </w:p>
        </w:tc>
        <w:tc>
          <w:tcPr>
            <w:tcW w:w="784" w:type="pct"/>
            <w:vAlign w:val="center"/>
          </w:tcPr>
          <w:p w:rsidR="0069276B" w:rsidRPr="0069276B" w:rsidRDefault="0069276B" w:rsidP="0069276B">
            <w:pPr>
              <w:rPr>
                <w:b/>
              </w:rPr>
            </w:pPr>
            <w:r w:rsidRPr="0069276B">
              <w:rPr>
                <w:rFonts w:hint="eastAsia"/>
                <w:b/>
              </w:rPr>
              <w:t>106</w:t>
            </w:r>
            <w:r w:rsidRPr="0069276B">
              <w:rPr>
                <w:rFonts w:hint="eastAsia"/>
                <w:b/>
              </w:rPr>
              <w:t>年</w:t>
            </w:r>
            <w:r w:rsidR="009D5664">
              <w:rPr>
                <w:rFonts w:hint="eastAsia"/>
                <w:b/>
              </w:rPr>
              <w:t>12</w:t>
            </w:r>
            <w:r w:rsidRPr="0069276B">
              <w:rPr>
                <w:rFonts w:hint="eastAsia"/>
                <w:b/>
              </w:rPr>
              <w:t>月</w:t>
            </w:r>
            <w:r w:rsidR="009D5664">
              <w:rPr>
                <w:rFonts w:hint="eastAsia"/>
                <w:b/>
              </w:rPr>
              <w:t>05</w:t>
            </w:r>
            <w:r w:rsidRPr="0069276B">
              <w:rPr>
                <w:rFonts w:hint="eastAsia"/>
                <w:b/>
              </w:rPr>
              <w:t>日</w:t>
            </w:r>
            <w:r w:rsidR="009D5664" w:rsidRPr="0069276B">
              <w:rPr>
                <w:rFonts w:hint="eastAsia"/>
                <w:b/>
              </w:rPr>
              <w:t>(</w:t>
            </w:r>
            <w:r w:rsidR="009D5664" w:rsidRPr="0069276B">
              <w:rPr>
                <w:rFonts w:hint="eastAsia"/>
                <w:b/>
              </w:rPr>
              <w:t>星期</w:t>
            </w:r>
            <w:r w:rsidR="009D5664">
              <w:rPr>
                <w:rFonts w:hint="eastAsia"/>
                <w:b/>
              </w:rPr>
              <w:t>二</w:t>
            </w:r>
            <w:r w:rsidR="009D5664" w:rsidRPr="0069276B">
              <w:rPr>
                <w:rFonts w:hint="eastAsia"/>
                <w:b/>
              </w:rPr>
              <w:t xml:space="preserve">) </w:t>
            </w:r>
            <w:r w:rsidR="009D5664" w:rsidRPr="009D5664">
              <w:rPr>
                <w:rFonts w:hint="eastAsia"/>
                <w:b/>
              </w:rPr>
              <w:t>08</w:t>
            </w:r>
            <w:r w:rsidR="009D5664" w:rsidRPr="009D5664">
              <w:rPr>
                <w:rFonts w:hint="eastAsia"/>
                <w:b/>
              </w:rPr>
              <w:t>：</w:t>
            </w:r>
            <w:r w:rsidR="009D5664" w:rsidRPr="009D5664">
              <w:rPr>
                <w:rFonts w:hint="eastAsia"/>
                <w:b/>
              </w:rPr>
              <w:t>30-11</w:t>
            </w:r>
            <w:r w:rsidR="009D5664" w:rsidRPr="009D5664">
              <w:rPr>
                <w:rFonts w:hint="eastAsia"/>
                <w:b/>
              </w:rPr>
              <w:t>：</w:t>
            </w:r>
            <w:r w:rsidR="009D5664" w:rsidRPr="009D5664">
              <w:rPr>
                <w:rFonts w:hint="eastAsia"/>
                <w:b/>
              </w:rPr>
              <w:t>30</w:t>
            </w:r>
          </w:p>
        </w:tc>
        <w:tc>
          <w:tcPr>
            <w:tcW w:w="711" w:type="pct"/>
            <w:vMerge/>
          </w:tcPr>
          <w:p w:rsidR="0069276B" w:rsidRPr="0069276B" w:rsidRDefault="0069276B" w:rsidP="0069276B">
            <w:pPr>
              <w:rPr>
                <w:b/>
              </w:rPr>
            </w:pPr>
          </w:p>
        </w:tc>
        <w:tc>
          <w:tcPr>
            <w:tcW w:w="1266" w:type="pct"/>
            <w:vMerge/>
          </w:tcPr>
          <w:p w:rsidR="0069276B" w:rsidRPr="0069276B" w:rsidRDefault="0069276B" w:rsidP="0069276B">
            <w:pPr>
              <w:rPr>
                <w:b/>
              </w:rPr>
            </w:pPr>
          </w:p>
        </w:tc>
        <w:tc>
          <w:tcPr>
            <w:tcW w:w="723" w:type="pct"/>
            <w:vMerge/>
          </w:tcPr>
          <w:p w:rsidR="0069276B" w:rsidRPr="0069276B" w:rsidRDefault="0069276B" w:rsidP="0069276B">
            <w:pPr>
              <w:rPr>
                <w:b/>
              </w:rPr>
            </w:pPr>
          </w:p>
        </w:tc>
        <w:tc>
          <w:tcPr>
            <w:tcW w:w="797" w:type="pct"/>
            <w:vMerge/>
          </w:tcPr>
          <w:p w:rsidR="0069276B" w:rsidRPr="0069276B" w:rsidRDefault="0069276B" w:rsidP="0069276B">
            <w:pPr>
              <w:rPr>
                <w:b/>
              </w:rPr>
            </w:pPr>
          </w:p>
        </w:tc>
      </w:tr>
    </w:tbl>
    <w:p w:rsidR="0069276B" w:rsidRPr="0069276B" w:rsidRDefault="0069276B" w:rsidP="0069276B"/>
    <w:p w:rsidR="0069276B" w:rsidRPr="0069276B" w:rsidRDefault="0069276B" w:rsidP="003F7193">
      <w:pPr>
        <w:ind w:left="425" w:hangingChars="177" w:hanging="425"/>
      </w:pPr>
      <w:r w:rsidRPr="0069276B">
        <w:rPr>
          <w:rFonts w:hint="eastAsia"/>
          <w:b/>
        </w:rPr>
        <w:t>五、經費來源：</w:t>
      </w:r>
      <w:r w:rsidRPr="0069276B">
        <w:rPr>
          <w:rFonts w:hint="eastAsia"/>
        </w:rPr>
        <w:t>「教育部國民及學前教育署補助辦理十二年國民基本教育精進國民中學及國民小學教學品質計畫」經費下支應</w:t>
      </w:r>
    </w:p>
    <w:p w:rsidR="00044636" w:rsidRDefault="00044636" w:rsidP="0069276B">
      <w:pPr>
        <w:rPr>
          <w:b/>
        </w:rPr>
      </w:pPr>
    </w:p>
    <w:p w:rsidR="0069276B" w:rsidRPr="0069276B" w:rsidRDefault="0069276B" w:rsidP="0069276B">
      <w:pPr>
        <w:rPr>
          <w:b/>
        </w:rPr>
      </w:pPr>
      <w:r w:rsidRPr="0069276B">
        <w:rPr>
          <w:rFonts w:hint="eastAsia"/>
          <w:b/>
        </w:rPr>
        <w:t>六、成效檢核機制：</w:t>
      </w:r>
    </w:p>
    <w:p w:rsidR="003F7193" w:rsidRDefault="0069276B" w:rsidP="0069276B">
      <w:pPr>
        <w:rPr>
          <w:b/>
        </w:rPr>
      </w:pPr>
      <w:r w:rsidRPr="0069276B">
        <w:rPr>
          <w:rFonts w:hint="eastAsia"/>
          <w:b/>
        </w:rPr>
        <w:t xml:space="preserve">1. </w:t>
      </w:r>
      <w:r w:rsidRPr="0069276B">
        <w:rPr>
          <w:rFonts w:hint="eastAsia"/>
          <w:b/>
        </w:rPr>
        <w:t>課程進行發表之海報圖檔</w:t>
      </w:r>
    </w:p>
    <w:p w:rsidR="00C24193" w:rsidRDefault="0069276B" w:rsidP="00C24193">
      <w:pPr>
        <w:ind w:left="1"/>
        <w:contextualSpacing/>
        <w:rPr>
          <w:rFonts w:ascii="標楷體" w:eastAsia="標楷體" w:hAnsi="標楷體"/>
          <w:b/>
          <w:color w:val="000000"/>
          <w:sz w:val="26"/>
          <w:szCs w:val="26"/>
          <w:shd w:val="pct15" w:color="auto" w:fill="FFFFFF"/>
        </w:rPr>
      </w:pPr>
      <w:r w:rsidRPr="0069276B">
        <w:rPr>
          <w:rFonts w:hint="eastAsia"/>
          <w:b/>
        </w:rPr>
        <w:t xml:space="preserve">2. </w:t>
      </w:r>
      <w:r w:rsidRPr="0069276B">
        <w:rPr>
          <w:rFonts w:hint="eastAsia"/>
          <w:b/>
        </w:rPr>
        <w:t>活動回饋</w:t>
      </w:r>
      <w:r w:rsidR="00C24193" w:rsidRPr="0069276B">
        <w:rPr>
          <w:rFonts w:hint="eastAsia"/>
          <w:b/>
        </w:rPr>
        <w:t>表</w:t>
      </w:r>
      <w:r w:rsidR="00C24193">
        <w:rPr>
          <w:rFonts w:hint="eastAsia"/>
          <w:b/>
        </w:rPr>
        <w:t>如</w:t>
      </w:r>
      <w:r w:rsidR="00C24193" w:rsidRPr="00C24193">
        <w:rPr>
          <w:rFonts w:ascii="標楷體" w:eastAsia="標楷體" w:hAnsi="標楷體" w:hint="eastAsia"/>
          <w:b/>
          <w:color w:val="000000"/>
          <w:sz w:val="26"/>
          <w:szCs w:val="26"/>
        </w:rPr>
        <w:t>【附件二】</w:t>
      </w:r>
      <w:r w:rsidRPr="0069276B">
        <w:rPr>
          <w:rFonts w:hint="eastAsia"/>
          <w:b/>
        </w:rPr>
        <w:t>統計</w:t>
      </w:r>
    </w:p>
    <w:p w:rsidR="0069276B" w:rsidRPr="0069276B" w:rsidRDefault="0069276B" w:rsidP="0069276B">
      <w:r w:rsidRPr="0069276B">
        <w:rPr>
          <w:b/>
        </w:rPr>
        <w:br/>
      </w:r>
    </w:p>
    <w:p w:rsidR="0069276B" w:rsidRPr="0069276B" w:rsidRDefault="0069276B" w:rsidP="0069276B">
      <w:pPr>
        <w:rPr>
          <w:b/>
          <w:bCs/>
        </w:rPr>
      </w:pPr>
      <w:r w:rsidRPr="0069276B">
        <w:rPr>
          <w:rFonts w:hint="eastAsia"/>
          <w:b/>
        </w:rPr>
        <w:t>七、本計劃經核定後實施。</w:t>
      </w:r>
    </w:p>
    <w:p w:rsidR="00A748EF" w:rsidRDefault="00152612"/>
    <w:p w:rsidR="00D273AE" w:rsidRDefault="00D273AE"/>
    <w:p w:rsidR="00D273AE" w:rsidRDefault="00D273AE"/>
    <w:p w:rsidR="00C24193" w:rsidRDefault="00C24193" w:rsidP="00D273AE">
      <w:pPr>
        <w:ind w:left="1"/>
        <w:contextualSpacing/>
        <w:rPr>
          <w:rFonts w:ascii="標楷體" w:eastAsia="標楷體" w:hAnsi="標楷體"/>
          <w:b/>
          <w:color w:val="000000"/>
          <w:sz w:val="26"/>
          <w:szCs w:val="26"/>
          <w:shd w:val="pct15" w:color="auto" w:fill="FFFFFF"/>
        </w:rPr>
      </w:pPr>
      <w:r>
        <w:rPr>
          <w:rFonts w:ascii="標楷體" w:eastAsia="標楷體" w:hAnsi="標楷體" w:hint="eastAsia"/>
          <w:b/>
          <w:color w:val="000000"/>
          <w:sz w:val="26"/>
          <w:szCs w:val="26"/>
          <w:shd w:val="pct15" w:color="auto" w:fill="FFFFFF"/>
        </w:rPr>
        <w:lastRenderedPageBreak/>
        <w:t>【附件二】</w:t>
      </w:r>
    </w:p>
    <w:p w:rsidR="00D273AE" w:rsidRPr="00294B05" w:rsidRDefault="00D273AE" w:rsidP="00D273AE">
      <w:pPr>
        <w:ind w:left="1"/>
        <w:contextualSpacing/>
        <w:rPr>
          <w:rFonts w:ascii="標楷體" w:eastAsia="標楷體" w:hAnsi="標楷體"/>
          <w:b/>
          <w:color w:val="000000"/>
          <w:sz w:val="26"/>
          <w:szCs w:val="26"/>
        </w:rPr>
      </w:pPr>
      <w:r>
        <w:rPr>
          <w:rFonts w:ascii="標楷體" w:eastAsia="標楷體" w:hAnsi="標楷體" w:hint="eastAsia"/>
          <w:b/>
          <w:color w:val="000000"/>
          <w:sz w:val="26"/>
          <w:szCs w:val="26"/>
          <w:shd w:val="pct15" w:color="auto" w:fill="FFFFFF"/>
        </w:rPr>
        <w:t>社團法人</w:t>
      </w:r>
      <w:r w:rsidRPr="00294B05">
        <w:rPr>
          <w:rFonts w:ascii="標楷體" w:eastAsia="標楷體" w:hAnsi="標楷體" w:hint="eastAsia"/>
          <w:b/>
          <w:color w:val="000000"/>
          <w:sz w:val="26"/>
          <w:szCs w:val="26"/>
          <w:shd w:val="pct15" w:color="auto" w:fill="FFFFFF"/>
        </w:rPr>
        <w:t>屏東縣家長協會主辦</w:t>
      </w:r>
      <w:r w:rsidRPr="00294B05">
        <w:rPr>
          <w:rFonts w:ascii="標楷體" w:eastAsia="標楷體" w:hAnsi="標楷體" w:hint="eastAsia"/>
          <w:color w:val="000000"/>
          <w:sz w:val="26"/>
          <w:szCs w:val="26"/>
        </w:rPr>
        <w:t>「屏東縣106年度十二年國民基本教育精進國民中學及國民小學教學品質計畫-4-1-2科普與</w:t>
      </w:r>
      <w:r w:rsidRPr="00294B05">
        <w:rPr>
          <w:rFonts w:ascii="標楷體" w:eastAsia="標楷體" w:hAnsi="標楷體" w:hint="eastAsia"/>
          <w:bCs/>
          <w:color w:val="000000"/>
          <w:sz w:val="26"/>
          <w:szCs w:val="26"/>
        </w:rPr>
        <w:t>未來想像創意人才培育</w:t>
      </w:r>
      <w:r w:rsidRPr="00294B05">
        <w:rPr>
          <w:rFonts w:ascii="標楷體" w:eastAsia="標楷體" w:hAnsi="標楷體"/>
          <w:bCs/>
          <w:color w:val="000000"/>
          <w:sz w:val="26"/>
          <w:szCs w:val="26"/>
        </w:rPr>
        <w:t>—</w:t>
      </w:r>
      <w:r w:rsidRPr="00294B05">
        <w:rPr>
          <w:rFonts w:ascii="標楷體" w:eastAsia="標楷體" w:hAnsi="標楷體" w:hint="eastAsia"/>
          <w:bCs/>
          <w:color w:val="000000"/>
          <w:sz w:val="26"/>
          <w:szCs w:val="26"/>
        </w:rPr>
        <w:t>教學推廣</w:t>
      </w:r>
      <w:r w:rsidRPr="00294B05">
        <w:rPr>
          <w:rFonts w:ascii="標楷體" w:eastAsia="標楷體" w:hAnsi="標楷體" w:hint="eastAsia"/>
          <w:color w:val="000000"/>
          <w:sz w:val="26"/>
          <w:szCs w:val="26"/>
        </w:rPr>
        <w:t>計畫」</w:t>
      </w:r>
    </w:p>
    <w:p w:rsidR="00D273AE" w:rsidRPr="00105514" w:rsidRDefault="00D273AE" w:rsidP="00D273AE">
      <w:pPr>
        <w:spacing w:line="440" w:lineRule="exact"/>
        <w:contextualSpacing/>
        <w:rPr>
          <w:rFonts w:ascii="標楷體" w:eastAsia="標楷體" w:hAnsi="標楷體"/>
          <w:b/>
          <w:bCs/>
          <w:color w:val="000000"/>
          <w:sz w:val="26"/>
          <w:szCs w:val="26"/>
        </w:rPr>
      </w:pPr>
      <w:r w:rsidRPr="00105514">
        <w:rPr>
          <w:rFonts w:ascii="標楷體" w:eastAsia="標楷體" w:hAnsi="標楷體" w:hint="eastAsia"/>
          <w:b/>
          <w:bCs/>
          <w:color w:val="000000"/>
          <w:sz w:val="26"/>
          <w:szCs w:val="26"/>
        </w:rPr>
        <w:t>一、研習</w:t>
      </w:r>
      <w:r w:rsidRPr="00105514">
        <w:rPr>
          <w:rFonts w:ascii="標楷體" w:eastAsia="標楷體" w:hAnsi="標楷體" w:cs="Courier New" w:hint="eastAsia"/>
          <w:b/>
          <w:bCs/>
          <w:color w:val="000000"/>
          <w:sz w:val="26"/>
          <w:szCs w:val="26"/>
        </w:rPr>
        <w:t>回饋單</w:t>
      </w:r>
      <w:r>
        <w:rPr>
          <w:rFonts w:ascii="新細明體" w:hAnsi="新細明體" w:cs="Courier New" w:hint="eastAsia"/>
          <w:b/>
          <w:bCs/>
          <w:color w:val="000000"/>
          <w:sz w:val="26"/>
          <w:szCs w:val="26"/>
        </w:rPr>
        <w:t>：</w:t>
      </w:r>
      <w:r>
        <w:rPr>
          <w:rFonts w:ascii="標楷體" w:eastAsia="標楷體" w:hAnsi="標楷體" w:cs="Courier New" w:hint="eastAsia"/>
          <w:b/>
          <w:bCs/>
          <w:color w:val="000000"/>
          <w:sz w:val="26"/>
          <w:szCs w:val="26"/>
        </w:rPr>
        <w:t xml:space="preserve">活動地點______________國小     </w:t>
      </w:r>
      <w:r w:rsidRPr="00294B05">
        <w:rPr>
          <w:rFonts w:ascii="標楷體" w:eastAsia="標楷體" w:hAnsi="標楷體" w:cs="Courier New" w:hint="eastAsia"/>
          <w:b/>
          <w:bCs/>
          <w:color w:val="000000"/>
          <w:sz w:val="26"/>
          <w:szCs w:val="26"/>
        </w:rPr>
        <w:t xml:space="preserve"> </w:t>
      </w:r>
      <w:r w:rsidRPr="00294B05">
        <w:rPr>
          <w:rFonts w:ascii="標楷體" w:eastAsia="標楷體" w:hAnsi="標楷體" w:hint="eastAsia"/>
          <w:b/>
          <w:color w:val="000000"/>
          <w:sz w:val="26"/>
          <w:szCs w:val="26"/>
        </w:rPr>
        <w:t>(</w:t>
      </w:r>
      <w:r w:rsidRPr="00294B05">
        <w:rPr>
          <w:rFonts w:ascii="標楷體" w:eastAsia="標楷體" w:hAnsi="標楷體" w:hint="eastAsia"/>
          <w:b/>
          <w:color w:val="000000"/>
          <w:sz w:val="26"/>
          <w:szCs w:val="26"/>
          <w:u w:val="single"/>
        </w:rPr>
        <w:t>日期：      月       日)</w:t>
      </w:r>
      <w:r w:rsidRPr="00294B05">
        <w:rPr>
          <w:rFonts w:ascii="標楷體" w:eastAsia="標楷體" w:hAnsi="標楷體"/>
          <w:b/>
          <w:color w:val="000000"/>
          <w:sz w:val="26"/>
          <w:szCs w:val="26"/>
          <w:u w:val="single"/>
        </w:rPr>
        <w:t xml:space="preserve"> </w:t>
      </w:r>
      <w:r w:rsidRPr="00105514">
        <w:rPr>
          <w:rFonts w:ascii="標楷體" w:eastAsia="標楷體" w:hAnsi="標楷體"/>
          <w:color w:val="000000"/>
          <w:sz w:val="26"/>
          <w:szCs w:val="26"/>
          <w:u w:val="single"/>
        </w:rPr>
        <w:t xml:space="preserve"> </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9"/>
      </w:tblGrid>
      <w:tr w:rsidR="00D273AE" w:rsidRPr="00294B05" w:rsidTr="004C66EB">
        <w:tc>
          <w:tcPr>
            <w:tcW w:w="5000" w:type="pct"/>
            <w:shd w:val="clear" w:color="auto" w:fill="auto"/>
          </w:tcPr>
          <w:p w:rsidR="00D273AE" w:rsidRPr="00294B05" w:rsidRDefault="00D273AE" w:rsidP="00D273AE">
            <w:pPr>
              <w:spacing w:line="360" w:lineRule="exact"/>
              <w:rPr>
                <w:rFonts w:ascii="標楷體" w:eastAsia="標楷體" w:hAnsi="標楷體"/>
                <w:bCs/>
                <w:color w:val="000000"/>
                <w:sz w:val="26"/>
                <w:szCs w:val="26"/>
              </w:rPr>
            </w:pPr>
            <w:r w:rsidRPr="00294B05">
              <w:rPr>
                <w:rFonts w:ascii="標楷體" w:eastAsia="標楷體" w:hAnsi="標楷體" w:cs="Arial" w:hint="eastAsia"/>
                <w:color w:val="000000"/>
                <w:sz w:val="26"/>
                <w:szCs w:val="26"/>
              </w:rPr>
              <w:t>您好：</w:t>
            </w:r>
          </w:p>
          <w:p w:rsidR="00D273AE" w:rsidRPr="00294B05" w:rsidRDefault="00D273AE" w:rsidP="00D273AE">
            <w:pPr>
              <w:spacing w:line="360" w:lineRule="exact"/>
              <w:rPr>
                <w:rFonts w:ascii="標楷體" w:eastAsia="標楷體" w:hAnsi="標楷體" w:cs="Arial"/>
                <w:color w:val="000000"/>
                <w:sz w:val="26"/>
                <w:szCs w:val="26"/>
              </w:rPr>
            </w:pPr>
            <w:r w:rsidRPr="00294B05">
              <w:rPr>
                <w:rFonts w:ascii="標楷體" w:eastAsia="標楷體" w:hAnsi="標楷體" w:cs="Arial"/>
                <w:color w:val="000000"/>
                <w:sz w:val="26"/>
                <w:szCs w:val="26"/>
              </w:rPr>
              <w:t xml:space="preserve">    </w:t>
            </w:r>
            <w:r w:rsidRPr="00294B05">
              <w:rPr>
                <w:rFonts w:ascii="標楷體" w:eastAsia="標楷體" w:hAnsi="標楷體" w:cs="Arial" w:hint="eastAsia"/>
                <w:color w:val="000000"/>
                <w:sz w:val="26"/>
                <w:szCs w:val="26"/>
              </w:rPr>
              <w:t xml:space="preserve">感謝您參與本次的研習，期盼此次活動的安排與課程設計，能讓您在參與教育之知能提升有所裨益，煩請您以幾分鐘寶貴的時間填寫這份回饋單，以作為往後規劃相關研習活動的參考，由衷感謝您的協助！   </w:t>
            </w:r>
          </w:p>
          <w:p w:rsidR="00D273AE" w:rsidRPr="00294B05" w:rsidRDefault="00D273AE" w:rsidP="00D273AE">
            <w:pPr>
              <w:tabs>
                <w:tab w:val="left" w:pos="3963"/>
              </w:tabs>
              <w:spacing w:line="360" w:lineRule="exact"/>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壹、基本資料</w:t>
            </w:r>
            <w:r w:rsidRPr="00294B05">
              <w:rPr>
                <w:rFonts w:ascii="標楷體" w:eastAsia="標楷體" w:hAnsi="標楷體" w:cs="Arial"/>
                <w:color w:val="000000"/>
                <w:sz w:val="26"/>
                <w:szCs w:val="26"/>
              </w:rPr>
              <w:tab/>
            </w:r>
          </w:p>
          <w:tbl>
            <w:tblPr>
              <w:tblW w:w="10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5"/>
              <w:gridCol w:w="5103"/>
            </w:tblGrid>
            <w:tr w:rsidR="00D273AE" w:rsidRPr="00294B05" w:rsidTr="004C66EB">
              <w:tc>
                <w:tcPr>
                  <w:tcW w:w="2468" w:type="pct"/>
                </w:tcPr>
                <w:p w:rsidR="00D273AE" w:rsidRPr="00294B05" w:rsidRDefault="00D273AE" w:rsidP="00D273AE">
                  <w:pPr>
                    <w:spacing w:line="360" w:lineRule="exact"/>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 xml:space="preserve">家長□   </w:t>
                  </w:r>
                  <w:r w:rsidRPr="00294B05">
                    <w:rPr>
                      <w:rFonts w:ascii="標楷體" w:eastAsia="標楷體" w:hAnsi="標楷體" w:cs="Arial"/>
                      <w:color w:val="000000"/>
                      <w:sz w:val="26"/>
                      <w:szCs w:val="26"/>
                    </w:rPr>
                    <w:t xml:space="preserve">   </w:t>
                  </w:r>
                  <w:r w:rsidRPr="00294B05">
                    <w:rPr>
                      <w:rFonts w:ascii="標楷體" w:eastAsia="標楷體" w:hAnsi="標楷體" w:cs="Arial" w:hint="eastAsia"/>
                      <w:color w:val="000000"/>
                      <w:sz w:val="26"/>
                      <w:szCs w:val="26"/>
                    </w:rPr>
                    <w:t xml:space="preserve">教師□  </w:t>
                  </w:r>
                  <w:r w:rsidRPr="00294B05">
                    <w:rPr>
                      <w:rFonts w:ascii="標楷體" w:eastAsia="標楷體" w:hAnsi="標楷體" w:cs="Arial"/>
                      <w:color w:val="000000"/>
                      <w:sz w:val="26"/>
                      <w:szCs w:val="26"/>
                    </w:rPr>
                    <w:t xml:space="preserve">   </w:t>
                  </w:r>
                </w:p>
              </w:tc>
              <w:tc>
                <w:tcPr>
                  <w:tcW w:w="2532" w:type="pct"/>
                </w:tcPr>
                <w:p w:rsidR="00D273AE" w:rsidRPr="00294B05" w:rsidRDefault="00D273AE" w:rsidP="00D273AE">
                  <w:pPr>
                    <w:spacing w:line="360" w:lineRule="exact"/>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 xml:space="preserve">學生欄     </w:t>
                  </w:r>
                </w:p>
              </w:tc>
            </w:tr>
            <w:tr w:rsidR="00D273AE" w:rsidRPr="00294B05" w:rsidTr="004C66EB">
              <w:tc>
                <w:tcPr>
                  <w:tcW w:w="2468" w:type="pct"/>
                </w:tcPr>
                <w:p w:rsidR="00D273AE" w:rsidRPr="00294B05" w:rsidRDefault="00D273AE" w:rsidP="00D273AE">
                  <w:pPr>
                    <w:spacing w:line="360" w:lineRule="exact"/>
                    <w:rPr>
                      <w:rFonts w:ascii="標楷體" w:eastAsia="標楷體" w:hAnsi="標楷體" w:cs="Arial"/>
                      <w:color w:val="000000"/>
                      <w:sz w:val="26"/>
                      <w:szCs w:val="26"/>
                    </w:rPr>
                  </w:pPr>
                  <w:r w:rsidRPr="00294B05">
                    <w:rPr>
                      <w:rFonts w:ascii="標楷體" w:eastAsia="標楷體" w:hAnsi="標楷體" w:cs="Arial"/>
                      <w:color w:val="000000"/>
                      <w:sz w:val="26"/>
                      <w:szCs w:val="26"/>
                    </w:rPr>
                    <w:t>1.</w:t>
                  </w:r>
                  <w:r w:rsidRPr="00294B05">
                    <w:rPr>
                      <w:rFonts w:ascii="標楷體" w:eastAsia="標楷體" w:hAnsi="標楷體" w:cs="Arial" w:hint="eastAsia"/>
                      <w:color w:val="000000"/>
                      <w:sz w:val="26"/>
                      <w:szCs w:val="26"/>
                    </w:rPr>
                    <w:t>性別：□女    □男</w:t>
                  </w:r>
                </w:p>
                <w:p w:rsidR="00D273AE" w:rsidRPr="00294B05" w:rsidRDefault="00D273AE" w:rsidP="00D273AE">
                  <w:pPr>
                    <w:spacing w:line="360" w:lineRule="exact"/>
                    <w:ind w:left="975" w:hangingChars="375" w:hanging="975"/>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2.年齡：□</w:t>
                  </w:r>
                  <w:r w:rsidRPr="00294B05">
                    <w:rPr>
                      <w:rFonts w:ascii="標楷體" w:eastAsia="標楷體" w:hAnsi="標楷體" w:cs="Arial"/>
                      <w:color w:val="000000"/>
                      <w:sz w:val="26"/>
                      <w:szCs w:val="26"/>
                    </w:rPr>
                    <w:t>21-30</w:t>
                  </w:r>
                  <w:r w:rsidRPr="00294B05">
                    <w:rPr>
                      <w:rFonts w:ascii="標楷體" w:eastAsia="標楷體" w:hAnsi="標楷體" w:cs="Arial" w:hint="eastAsia"/>
                      <w:color w:val="000000"/>
                      <w:sz w:val="26"/>
                      <w:szCs w:val="26"/>
                    </w:rPr>
                    <w:t>歲 □</w:t>
                  </w:r>
                  <w:r w:rsidRPr="00294B05">
                    <w:rPr>
                      <w:rFonts w:ascii="標楷體" w:eastAsia="標楷體" w:hAnsi="標楷體" w:cs="Arial"/>
                      <w:color w:val="000000"/>
                      <w:sz w:val="26"/>
                      <w:szCs w:val="26"/>
                    </w:rPr>
                    <w:t>31-40</w:t>
                  </w:r>
                  <w:r w:rsidRPr="00294B05">
                    <w:rPr>
                      <w:rFonts w:ascii="標楷體" w:eastAsia="標楷體" w:hAnsi="標楷體" w:cs="Arial" w:hint="eastAsia"/>
                      <w:color w:val="000000"/>
                      <w:sz w:val="26"/>
                      <w:szCs w:val="26"/>
                    </w:rPr>
                    <w:t>歲</w:t>
                  </w:r>
                  <w:r w:rsidRPr="00294B05">
                    <w:rPr>
                      <w:rFonts w:ascii="標楷體" w:eastAsia="標楷體" w:hAnsi="標楷體" w:cs="Arial"/>
                      <w:color w:val="000000"/>
                      <w:sz w:val="26"/>
                      <w:szCs w:val="26"/>
                    </w:rPr>
                    <w:t> </w:t>
                  </w:r>
                </w:p>
                <w:p w:rsidR="00D273AE" w:rsidRPr="00294B05" w:rsidRDefault="00D273AE" w:rsidP="00D273AE">
                  <w:pPr>
                    <w:spacing w:line="360" w:lineRule="exact"/>
                    <w:ind w:leftChars="375" w:left="900" w:firstLineChars="53" w:firstLine="138"/>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w:t>
                  </w:r>
                  <w:r w:rsidRPr="00294B05">
                    <w:rPr>
                      <w:rFonts w:ascii="標楷體" w:eastAsia="標楷體" w:hAnsi="標楷體" w:cs="Arial"/>
                      <w:color w:val="000000"/>
                      <w:sz w:val="26"/>
                      <w:szCs w:val="26"/>
                    </w:rPr>
                    <w:t>41-50</w:t>
                  </w:r>
                  <w:r w:rsidRPr="00294B05">
                    <w:rPr>
                      <w:rFonts w:ascii="標楷體" w:eastAsia="標楷體" w:hAnsi="標楷體" w:cs="Arial" w:hint="eastAsia"/>
                      <w:color w:val="000000"/>
                      <w:sz w:val="26"/>
                      <w:szCs w:val="26"/>
                    </w:rPr>
                    <w:t>歲</w:t>
                  </w:r>
                  <w:r w:rsidRPr="00294B05">
                    <w:rPr>
                      <w:rFonts w:ascii="標楷體" w:eastAsia="標楷體" w:hAnsi="標楷體" w:cs="Arial"/>
                      <w:color w:val="000000"/>
                      <w:sz w:val="26"/>
                      <w:szCs w:val="26"/>
                    </w:rPr>
                    <w:t xml:space="preserve">  </w:t>
                  </w:r>
                  <w:r w:rsidRPr="00294B05">
                    <w:rPr>
                      <w:rFonts w:ascii="標楷體" w:eastAsia="標楷體" w:hAnsi="標楷體" w:cs="Arial" w:hint="eastAsia"/>
                      <w:color w:val="000000"/>
                      <w:sz w:val="26"/>
                      <w:szCs w:val="26"/>
                    </w:rPr>
                    <w:t>□</w:t>
                  </w:r>
                  <w:r w:rsidRPr="00294B05">
                    <w:rPr>
                      <w:rFonts w:ascii="標楷體" w:eastAsia="標楷體" w:hAnsi="標楷體" w:cs="Arial"/>
                      <w:color w:val="000000"/>
                      <w:sz w:val="26"/>
                      <w:szCs w:val="26"/>
                    </w:rPr>
                    <w:t>51</w:t>
                  </w:r>
                  <w:r w:rsidRPr="00294B05">
                    <w:rPr>
                      <w:rFonts w:ascii="標楷體" w:eastAsia="標楷體" w:hAnsi="標楷體" w:cs="Arial" w:hint="eastAsia"/>
                      <w:color w:val="000000"/>
                      <w:sz w:val="26"/>
                      <w:szCs w:val="26"/>
                    </w:rPr>
                    <w:t>歲以上</w:t>
                  </w:r>
                </w:p>
              </w:tc>
              <w:tc>
                <w:tcPr>
                  <w:tcW w:w="2532" w:type="pct"/>
                </w:tcPr>
                <w:p w:rsidR="00D273AE" w:rsidRPr="00294B05" w:rsidRDefault="00D273AE" w:rsidP="00D273AE">
                  <w:pPr>
                    <w:spacing w:line="360" w:lineRule="exact"/>
                    <w:ind w:left="858" w:hangingChars="330" w:hanging="858"/>
                    <w:rPr>
                      <w:rFonts w:ascii="標楷體" w:eastAsia="標楷體" w:hAnsi="標楷體" w:cs="Arial"/>
                      <w:color w:val="000000"/>
                      <w:sz w:val="26"/>
                      <w:szCs w:val="26"/>
                      <w:u w:val="single"/>
                    </w:rPr>
                  </w:pPr>
                  <w:r w:rsidRPr="00294B05">
                    <w:rPr>
                      <w:rFonts w:ascii="標楷體" w:eastAsia="標楷體" w:hAnsi="標楷體" w:cs="Arial"/>
                      <w:color w:val="000000"/>
                      <w:sz w:val="26"/>
                      <w:szCs w:val="26"/>
                    </w:rPr>
                    <w:t>1.</w:t>
                  </w:r>
                  <w:r w:rsidRPr="00294B05">
                    <w:rPr>
                      <w:rFonts w:ascii="標楷體" w:eastAsia="標楷體" w:hAnsi="標楷體" w:cs="Arial" w:hint="eastAsia"/>
                      <w:color w:val="000000"/>
                      <w:sz w:val="26"/>
                      <w:szCs w:val="26"/>
                    </w:rPr>
                    <w:t>□女</w:t>
                  </w:r>
                  <w:r w:rsidRPr="00294B05">
                    <w:rPr>
                      <w:rFonts w:ascii="標楷體" w:eastAsia="標楷體" w:hAnsi="標楷體" w:cs="Arial" w:hint="eastAsia"/>
                      <w:color w:val="000000"/>
                      <w:sz w:val="26"/>
                      <w:szCs w:val="26"/>
                      <w:u w:val="single"/>
                    </w:rPr>
                    <w:t xml:space="preserve">     </w:t>
                  </w:r>
                  <w:r w:rsidRPr="00294B05">
                    <w:rPr>
                      <w:rFonts w:ascii="標楷體" w:eastAsia="標楷體" w:hAnsi="標楷體" w:cs="Arial" w:hint="eastAsia"/>
                      <w:color w:val="000000"/>
                      <w:sz w:val="26"/>
                      <w:szCs w:val="26"/>
                    </w:rPr>
                    <w:t>□男</w:t>
                  </w:r>
                  <w:r w:rsidRPr="00294B05">
                    <w:rPr>
                      <w:rFonts w:ascii="標楷體" w:eastAsia="標楷體" w:hAnsi="標楷體" w:cs="Arial" w:hint="eastAsia"/>
                      <w:color w:val="000000"/>
                      <w:sz w:val="26"/>
                      <w:szCs w:val="26"/>
                      <w:u w:val="single"/>
                    </w:rPr>
                    <w:t xml:space="preserve">    </w:t>
                  </w:r>
                </w:p>
                <w:p w:rsidR="00D273AE" w:rsidRPr="00294B05" w:rsidRDefault="00D273AE" w:rsidP="00D273AE">
                  <w:pPr>
                    <w:spacing w:line="360" w:lineRule="exact"/>
                    <w:ind w:left="858" w:hangingChars="330" w:hanging="858"/>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2.就讀學校__________國小___年級</w:t>
                  </w:r>
                </w:p>
                <w:p w:rsidR="00D273AE" w:rsidRPr="00294B05" w:rsidRDefault="00D273AE" w:rsidP="00D273AE">
                  <w:pPr>
                    <w:spacing w:line="360" w:lineRule="exact"/>
                    <w:ind w:left="858" w:hangingChars="330" w:hanging="858"/>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 xml:space="preserve">  </w:t>
                  </w:r>
                </w:p>
              </w:tc>
            </w:tr>
          </w:tbl>
          <w:p w:rsidR="00D273AE" w:rsidRPr="00294B05" w:rsidRDefault="00D273AE" w:rsidP="00D273AE">
            <w:pPr>
              <w:spacing w:line="360" w:lineRule="exact"/>
              <w:rPr>
                <w:rFonts w:ascii="標楷體" w:eastAsia="標楷體" w:hAnsi="標楷體" w:cs="Arial"/>
                <w:color w:val="000000"/>
                <w:sz w:val="26"/>
                <w:szCs w:val="26"/>
                <w:u w:val="single"/>
              </w:rPr>
            </w:pPr>
            <w:r w:rsidRPr="00294B05">
              <w:rPr>
                <w:rFonts w:ascii="標楷體" w:eastAsia="標楷體" w:hAnsi="標楷體" w:cs="Arial" w:hint="eastAsia"/>
                <w:color w:val="000000"/>
                <w:sz w:val="26"/>
                <w:szCs w:val="26"/>
              </w:rPr>
              <w:t>貳、相關意見及建言：</w:t>
            </w:r>
          </w:p>
          <w:p w:rsidR="00D273AE" w:rsidRPr="00294B05" w:rsidRDefault="00D273AE" w:rsidP="00D273AE">
            <w:pPr>
              <w:spacing w:line="360" w:lineRule="exact"/>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◎此次課程，我的收穫是：</w:t>
            </w:r>
          </w:p>
          <w:tbl>
            <w:tblPr>
              <w:tblW w:w="5000" w:type="pct"/>
              <w:tblBorders>
                <w:bottom w:val="outset" w:sz="6" w:space="0" w:color="auto"/>
              </w:tblBorders>
              <w:tblCellMar>
                <w:left w:w="0" w:type="dxa"/>
                <w:right w:w="0" w:type="dxa"/>
              </w:tblCellMar>
              <w:tblLook w:val="0000" w:firstRow="0" w:lastRow="0" w:firstColumn="0" w:lastColumn="0" w:noHBand="0" w:noVBand="0"/>
            </w:tblPr>
            <w:tblGrid>
              <w:gridCol w:w="9377"/>
            </w:tblGrid>
            <w:tr w:rsidR="00D273AE" w:rsidRPr="00294B05" w:rsidTr="004C66EB">
              <w:trPr>
                <w:trHeight w:val="560"/>
              </w:trPr>
              <w:tc>
                <w:tcPr>
                  <w:tcW w:w="5000" w:type="pct"/>
                  <w:tcBorders>
                    <w:top w:val="outset" w:sz="6" w:space="0" w:color="ECE9D8"/>
                    <w:left w:val="outset" w:sz="6" w:space="0" w:color="ECE9D8"/>
                    <w:bottom w:val="outset" w:sz="6" w:space="0" w:color="auto"/>
                    <w:right w:val="outset" w:sz="6" w:space="0" w:color="ECE9D8"/>
                  </w:tcBorders>
                </w:tcPr>
                <w:p w:rsidR="00D273AE" w:rsidRPr="00294B05" w:rsidRDefault="00D273AE" w:rsidP="00D273AE">
                  <w:pPr>
                    <w:spacing w:line="360" w:lineRule="exact"/>
                    <w:rPr>
                      <w:rFonts w:ascii="標楷體" w:eastAsia="標楷體" w:hAnsi="標楷體" w:cs="Arial"/>
                      <w:color w:val="000000"/>
                      <w:sz w:val="26"/>
                      <w:szCs w:val="26"/>
                    </w:rPr>
                  </w:pPr>
                </w:p>
                <w:p w:rsidR="00D273AE" w:rsidRPr="00294B05" w:rsidRDefault="00D273AE" w:rsidP="00D273AE">
                  <w:pPr>
                    <w:spacing w:line="360" w:lineRule="exact"/>
                    <w:rPr>
                      <w:rFonts w:ascii="標楷體" w:eastAsia="標楷體" w:hAnsi="標楷體" w:cs="Arial"/>
                      <w:color w:val="000000"/>
                      <w:sz w:val="26"/>
                      <w:szCs w:val="26"/>
                    </w:rPr>
                  </w:pPr>
                </w:p>
              </w:tc>
            </w:tr>
          </w:tbl>
          <w:p w:rsidR="00D273AE" w:rsidRPr="00294B05" w:rsidRDefault="00D273AE" w:rsidP="00D273AE">
            <w:pPr>
              <w:spacing w:line="360" w:lineRule="exact"/>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◎我想給主辦單位的建議是：</w:t>
            </w:r>
            <w:r w:rsidRPr="00294B05">
              <w:rPr>
                <w:rFonts w:ascii="標楷體" w:eastAsia="標楷體" w:hAnsi="標楷體" w:cs="Arial"/>
                <w:color w:val="000000"/>
                <w:sz w:val="26"/>
                <w:szCs w:val="26"/>
              </w:rPr>
              <w:t xml:space="preserve"> </w:t>
            </w:r>
          </w:p>
          <w:tbl>
            <w:tblPr>
              <w:tblW w:w="5000" w:type="pct"/>
              <w:tblBorders>
                <w:bottom w:val="outset" w:sz="6" w:space="0" w:color="auto"/>
              </w:tblBorders>
              <w:tblCellMar>
                <w:left w:w="0" w:type="dxa"/>
                <w:right w:w="0" w:type="dxa"/>
              </w:tblCellMar>
              <w:tblLook w:val="0000" w:firstRow="0" w:lastRow="0" w:firstColumn="0" w:lastColumn="0" w:noHBand="0" w:noVBand="0"/>
            </w:tblPr>
            <w:tblGrid>
              <w:gridCol w:w="9377"/>
            </w:tblGrid>
            <w:tr w:rsidR="00D273AE" w:rsidRPr="00294B05" w:rsidTr="004C66EB">
              <w:trPr>
                <w:trHeight w:val="65"/>
              </w:trPr>
              <w:tc>
                <w:tcPr>
                  <w:tcW w:w="5000" w:type="pct"/>
                  <w:tcBorders>
                    <w:top w:val="outset" w:sz="6" w:space="0" w:color="ECE9D8"/>
                    <w:left w:val="outset" w:sz="6" w:space="0" w:color="ECE9D8"/>
                    <w:bottom w:val="outset" w:sz="6" w:space="0" w:color="auto"/>
                    <w:right w:val="outset" w:sz="6" w:space="0" w:color="ECE9D8"/>
                  </w:tcBorders>
                </w:tcPr>
                <w:p w:rsidR="00D273AE" w:rsidRPr="00294B05" w:rsidRDefault="00D273AE" w:rsidP="00D273AE">
                  <w:pPr>
                    <w:spacing w:line="360" w:lineRule="exact"/>
                    <w:rPr>
                      <w:rFonts w:ascii="標楷體" w:eastAsia="標楷體" w:hAnsi="標楷體" w:cs="Arial"/>
                      <w:color w:val="000000"/>
                      <w:sz w:val="26"/>
                      <w:szCs w:val="26"/>
                    </w:rPr>
                  </w:pPr>
                </w:p>
                <w:p w:rsidR="00D273AE" w:rsidRPr="00294B05" w:rsidRDefault="00D273AE" w:rsidP="00D273AE">
                  <w:pPr>
                    <w:spacing w:line="360" w:lineRule="exact"/>
                    <w:rPr>
                      <w:rFonts w:ascii="標楷體" w:eastAsia="標楷體" w:hAnsi="標楷體" w:cs="Arial"/>
                      <w:color w:val="000000"/>
                      <w:sz w:val="26"/>
                      <w:szCs w:val="26"/>
                    </w:rPr>
                  </w:pPr>
                </w:p>
              </w:tc>
            </w:tr>
          </w:tbl>
          <w:p w:rsidR="00D273AE" w:rsidRPr="00294B05" w:rsidRDefault="00D273AE" w:rsidP="00D273AE">
            <w:pPr>
              <w:spacing w:line="360" w:lineRule="exact"/>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參、研習意見調查（請於□內打ˇ）</w:t>
            </w:r>
          </w:p>
          <w:tbl>
            <w:tblPr>
              <w:tblW w:w="5001"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165"/>
              <w:gridCol w:w="5670"/>
              <w:gridCol w:w="634"/>
              <w:gridCol w:w="634"/>
              <w:gridCol w:w="634"/>
              <w:gridCol w:w="638"/>
            </w:tblGrid>
            <w:tr w:rsidR="00D273AE" w:rsidRPr="00294B05" w:rsidTr="004C66EB">
              <w:trPr>
                <w:cantSplit/>
                <w:trHeight w:val="748"/>
                <w:tblHeader/>
              </w:trPr>
              <w:tc>
                <w:tcPr>
                  <w:tcW w:w="3646" w:type="pct"/>
                  <w:gridSpan w:val="2"/>
                  <w:tcBorders>
                    <w:bottom w:val="single" w:sz="6" w:space="0" w:color="auto"/>
                  </w:tcBorders>
                  <w:vAlign w:val="center"/>
                </w:tcPr>
                <w:p w:rsidR="00D273AE" w:rsidRPr="00294B05" w:rsidRDefault="00D273AE" w:rsidP="00D273AE">
                  <w:pPr>
                    <w:snapToGrid w:val="0"/>
                    <w:spacing w:line="360" w:lineRule="exact"/>
                    <w:jc w:val="center"/>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項         目</w:t>
                  </w:r>
                </w:p>
              </w:tc>
              <w:tc>
                <w:tcPr>
                  <w:tcW w:w="338" w:type="pct"/>
                  <w:tcBorders>
                    <w:bottom w:val="single" w:sz="6" w:space="0" w:color="auto"/>
                  </w:tcBorders>
                  <w:vAlign w:val="center"/>
                </w:tcPr>
                <w:p w:rsidR="00D273AE" w:rsidRPr="00294B05" w:rsidRDefault="00D273AE" w:rsidP="00D273AE">
                  <w:pPr>
                    <w:snapToGrid w:val="0"/>
                    <w:spacing w:line="360" w:lineRule="exact"/>
                    <w:jc w:val="distribute"/>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非常同意</w:t>
                  </w:r>
                </w:p>
              </w:tc>
              <w:tc>
                <w:tcPr>
                  <w:tcW w:w="338" w:type="pct"/>
                  <w:tcBorders>
                    <w:bottom w:val="single" w:sz="6" w:space="0" w:color="auto"/>
                  </w:tcBorders>
                  <w:vAlign w:val="center"/>
                </w:tcPr>
                <w:p w:rsidR="00D273AE" w:rsidRPr="00294B05" w:rsidRDefault="00D273AE" w:rsidP="00D273AE">
                  <w:pPr>
                    <w:snapToGrid w:val="0"/>
                    <w:spacing w:line="360" w:lineRule="exact"/>
                    <w:jc w:val="distribute"/>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同</w:t>
                  </w:r>
                </w:p>
                <w:p w:rsidR="00D273AE" w:rsidRPr="00294B05" w:rsidRDefault="00D273AE" w:rsidP="00D273AE">
                  <w:pPr>
                    <w:snapToGrid w:val="0"/>
                    <w:spacing w:line="360" w:lineRule="exact"/>
                    <w:jc w:val="distribute"/>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意</w:t>
                  </w:r>
                </w:p>
              </w:tc>
              <w:tc>
                <w:tcPr>
                  <w:tcW w:w="338" w:type="pct"/>
                  <w:tcBorders>
                    <w:bottom w:val="single" w:sz="6" w:space="0" w:color="auto"/>
                  </w:tcBorders>
                  <w:vAlign w:val="center"/>
                </w:tcPr>
                <w:p w:rsidR="00D273AE" w:rsidRPr="00294B05" w:rsidRDefault="00D273AE" w:rsidP="00D273AE">
                  <w:pPr>
                    <w:snapToGrid w:val="0"/>
                    <w:spacing w:line="360" w:lineRule="exact"/>
                    <w:jc w:val="distribute"/>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尚</w:t>
                  </w:r>
                </w:p>
                <w:p w:rsidR="00D273AE" w:rsidRPr="00294B05" w:rsidRDefault="00D273AE" w:rsidP="00D273AE">
                  <w:pPr>
                    <w:snapToGrid w:val="0"/>
                    <w:spacing w:line="360" w:lineRule="exact"/>
                    <w:jc w:val="distribute"/>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可</w:t>
                  </w:r>
                </w:p>
              </w:tc>
              <w:tc>
                <w:tcPr>
                  <w:tcW w:w="340" w:type="pct"/>
                  <w:tcBorders>
                    <w:bottom w:val="single" w:sz="6" w:space="0" w:color="auto"/>
                  </w:tcBorders>
                  <w:vAlign w:val="center"/>
                </w:tcPr>
                <w:p w:rsidR="00D273AE" w:rsidRPr="00294B05" w:rsidRDefault="00D273AE" w:rsidP="00D273AE">
                  <w:pPr>
                    <w:snapToGrid w:val="0"/>
                    <w:spacing w:line="360" w:lineRule="exact"/>
                    <w:jc w:val="distribute"/>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不同意</w:t>
                  </w:r>
                </w:p>
              </w:tc>
            </w:tr>
            <w:tr w:rsidR="00D273AE" w:rsidRPr="00294B05" w:rsidTr="004C66EB">
              <w:trPr>
                <w:cantSplit/>
                <w:trHeight w:val="1260"/>
              </w:trPr>
              <w:tc>
                <w:tcPr>
                  <w:tcW w:w="622" w:type="pct"/>
                  <w:tcBorders>
                    <w:top w:val="single" w:sz="6" w:space="0" w:color="auto"/>
                    <w:left w:val="single" w:sz="6" w:space="0" w:color="auto"/>
                    <w:bottom w:val="single" w:sz="6" w:space="0" w:color="auto"/>
                  </w:tcBorders>
                  <w:vAlign w:val="center"/>
                </w:tcPr>
                <w:p w:rsidR="00D273AE" w:rsidRPr="00294B05" w:rsidRDefault="00D273AE" w:rsidP="00D273AE">
                  <w:pPr>
                    <w:snapToGrid w:val="0"/>
                    <w:spacing w:line="360" w:lineRule="exact"/>
                    <w:jc w:val="center"/>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主題與</w:t>
                  </w:r>
                </w:p>
                <w:p w:rsidR="00D273AE" w:rsidRPr="00294B05" w:rsidRDefault="00D273AE" w:rsidP="00D273AE">
                  <w:pPr>
                    <w:snapToGrid w:val="0"/>
                    <w:spacing w:line="360" w:lineRule="exact"/>
                    <w:jc w:val="center"/>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內容</w:t>
                  </w:r>
                </w:p>
              </w:tc>
              <w:tc>
                <w:tcPr>
                  <w:tcW w:w="3024" w:type="pct"/>
                  <w:tcBorders>
                    <w:top w:val="single" w:sz="6" w:space="0" w:color="auto"/>
                    <w:bottom w:val="single" w:sz="6" w:space="0" w:color="auto"/>
                  </w:tcBorders>
                  <w:vAlign w:val="center"/>
                </w:tcPr>
                <w:p w:rsidR="00D273AE" w:rsidRPr="00294B05" w:rsidRDefault="00D273AE" w:rsidP="00D273AE">
                  <w:pPr>
                    <w:snapToGrid w:val="0"/>
                    <w:spacing w:line="360" w:lineRule="exact"/>
                    <w:jc w:val="both"/>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能增進我對相關教育議題的知識提升。</w:t>
                  </w:r>
                </w:p>
                <w:p w:rsidR="00D273AE" w:rsidRPr="00294B05" w:rsidRDefault="00D273AE" w:rsidP="00D273AE">
                  <w:pPr>
                    <w:snapToGrid w:val="0"/>
                    <w:spacing w:line="360" w:lineRule="exact"/>
                    <w:jc w:val="both"/>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能吸引我的注意，且合乎我本身需求。</w:t>
                  </w:r>
                </w:p>
                <w:p w:rsidR="00D273AE" w:rsidRPr="00294B05" w:rsidRDefault="00D273AE" w:rsidP="00D273AE">
                  <w:pPr>
                    <w:snapToGrid w:val="0"/>
                    <w:spacing w:line="360" w:lineRule="exact"/>
                    <w:jc w:val="both"/>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研習課程內容充實且淺顯易懂。</w:t>
                  </w:r>
                </w:p>
                <w:p w:rsidR="00D273AE" w:rsidRPr="00294B05" w:rsidRDefault="00D273AE" w:rsidP="00D273AE">
                  <w:pPr>
                    <w:snapToGrid w:val="0"/>
                    <w:spacing w:line="360" w:lineRule="exact"/>
                    <w:jc w:val="both"/>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能實際應用於教學或服務。</w:t>
                  </w:r>
                </w:p>
              </w:tc>
              <w:tc>
                <w:tcPr>
                  <w:tcW w:w="1354" w:type="pct"/>
                  <w:gridSpan w:val="4"/>
                  <w:tcBorders>
                    <w:top w:val="single" w:sz="6" w:space="0" w:color="auto"/>
                    <w:bottom w:val="single" w:sz="6" w:space="0" w:color="auto"/>
                    <w:right w:val="single" w:sz="6" w:space="0" w:color="auto"/>
                  </w:tcBorders>
                  <w:vAlign w:val="center"/>
                </w:tcPr>
                <w:p w:rsidR="00D273AE" w:rsidRPr="00294B05" w:rsidRDefault="00D273AE" w:rsidP="00D273AE">
                  <w:pPr>
                    <w:snapToGrid w:val="0"/>
                    <w:spacing w:line="360" w:lineRule="exact"/>
                    <w:jc w:val="distribute"/>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w:t>
                  </w:r>
                </w:p>
                <w:p w:rsidR="00D273AE" w:rsidRPr="00294B05" w:rsidRDefault="00D273AE" w:rsidP="00D273AE">
                  <w:pPr>
                    <w:snapToGrid w:val="0"/>
                    <w:spacing w:line="360" w:lineRule="exact"/>
                    <w:jc w:val="distribute"/>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w:t>
                  </w:r>
                </w:p>
                <w:p w:rsidR="00D273AE" w:rsidRPr="00294B05" w:rsidRDefault="00D273AE" w:rsidP="00D273AE">
                  <w:pPr>
                    <w:snapToGrid w:val="0"/>
                    <w:spacing w:line="360" w:lineRule="exact"/>
                    <w:jc w:val="distribute"/>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w:t>
                  </w:r>
                </w:p>
                <w:p w:rsidR="00D273AE" w:rsidRPr="00294B05" w:rsidRDefault="00D273AE" w:rsidP="00D273AE">
                  <w:pPr>
                    <w:snapToGrid w:val="0"/>
                    <w:spacing w:line="360" w:lineRule="exact"/>
                    <w:jc w:val="distribute"/>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w:t>
                  </w:r>
                </w:p>
              </w:tc>
            </w:tr>
            <w:tr w:rsidR="00D273AE" w:rsidRPr="00294B05" w:rsidTr="004C66EB">
              <w:trPr>
                <w:cantSplit/>
                <w:trHeight w:val="980"/>
              </w:trPr>
              <w:tc>
                <w:tcPr>
                  <w:tcW w:w="622" w:type="pct"/>
                  <w:vAlign w:val="center"/>
                </w:tcPr>
                <w:p w:rsidR="00D273AE" w:rsidRPr="00294B05" w:rsidRDefault="00D273AE" w:rsidP="00D273AE">
                  <w:pPr>
                    <w:snapToGrid w:val="0"/>
                    <w:spacing w:line="360" w:lineRule="exact"/>
                    <w:jc w:val="center"/>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課程</w:t>
                  </w:r>
                </w:p>
                <w:p w:rsidR="00D273AE" w:rsidRPr="00294B05" w:rsidRDefault="00D273AE" w:rsidP="00D273AE">
                  <w:pPr>
                    <w:snapToGrid w:val="0"/>
                    <w:spacing w:line="360" w:lineRule="exact"/>
                    <w:jc w:val="center"/>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安排</w:t>
                  </w:r>
                </w:p>
              </w:tc>
              <w:tc>
                <w:tcPr>
                  <w:tcW w:w="3024" w:type="pct"/>
                  <w:vAlign w:val="center"/>
                </w:tcPr>
                <w:p w:rsidR="00D273AE" w:rsidRPr="00294B05" w:rsidRDefault="00D273AE" w:rsidP="00D273AE">
                  <w:pPr>
                    <w:snapToGrid w:val="0"/>
                    <w:spacing w:line="360" w:lineRule="exact"/>
                    <w:jc w:val="both"/>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講師講解課程深入淺出且生動有趣。</w:t>
                  </w:r>
                </w:p>
                <w:p w:rsidR="00D273AE" w:rsidRPr="00294B05" w:rsidRDefault="00D273AE" w:rsidP="00D273AE">
                  <w:pPr>
                    <w:snapToGrid w:val="0"/>
                    <w:spacing w:line="360" w:lineRule="exact"/>
                    <w:jc w:val="both"/>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講師與聽眾有良好的互動且能耐信心回答問題</w:t>
                  </w:r>
                </w:p>
              </w:tc>
              <w:tc>
                <w:tcPr>
                  <w:tcW w:w="1354" w:type="pct"/>
                  <w:gridSpan w:val="4"/>
                  <w:vAlign w:val="center"/>
                </w:tcPr>
                <w:p w:rsidR="00D273AE" w:rsidRPr="00294B05" w:rsidRDefault="00D273AE" w:rsidP="00D273AE">
                  <w:pPr>
                    <w:snapToGrid w:val="0"/>
                    <w:spacing w:line="360" w:lineRule="exact"/>
                    <w:jc w:val="distribute"/>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w:t>
                  </w:r>
                </w:p>
                <w:p w:rsidR="00D273AE" w:rsidRPr="00294B05" w:rsidRDefault="00D273AE" w:rsidP="00D273AE">
                  <w:pPr>
                    <w:snapToGrid w:val="0"/>
                    <w:spacing w:line="360" w:lineRule="exact"/>
                    <w:jc w:val="distribute"/>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w:t>
                  </w:r>
                </w:p>
              </w:tc>
            </w:tr>
            <w:tr w:rsidR="00D273AE" w:rsidRPr="00294B05" w:rsidTr="004C66EB">
              <w:trPr>
                <w:cantSplit/>
                <w:trHeight w:val="1250"/>
              </w:trPr>
              <w:tc>
                <w:tcPr>
                  <w:tcW w:w="622" w:type="pct"/>
                  <w:vAlign w:val="center"/>
                </w:tcPr>
                <w:p w:rsidR="00D273AE" w:rsidRPr="00294B05" w:rsidRDefault="00D273AE" w:rsidP="00D273AE">
                  <w:pPr>
                    <w:snapToGrid w:val="0"/>
                    <w:spacing w:line="360" w:lineRule="exact"/>
                    <w:jc w:val="center"/>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研習</w:t>
                  </w:r>
                </w:p>
                <w:p w:rsidR="00D273AE" w:rsidRPr="00294B05" w:rsidRDefault="00D273AE" w:rsidP="00D273AE">
                  <w:pPr>
                    <w:snapToGrid w:val="0"/>
                    <w:spacing w:line="360" w:lineRule="exact"/>
                    <w:jc w:val="center"/>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安排</w:t>
                  </w:r>
                </w:p>
              </w:tc>
              <w:tc>
                <w:tcPr>
                  <w:tcW w:w="3024" w:type="pct"/>
                  <w:vAlign w:val="center"/>
                </w:tcPr>
                <w:p w:rsidR="00D273AE" w:rsidRPr="00294B05" w:rsidRDefault="00D273AE" w:rsidP="00D273AE">
                  <w:pPr>
                    <w:snapToGrid w:val="0"/>
                    <w:spacing w:line="360" w:lineRule="exact"/>
                    <w:jc w:val="both"/>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研習訂定之時間恰當，方便參加。</w:t>
                  </w:r>
                </w:p>
                <w:p w:rsidR="00D273AE" w:rsidRPr="00294B05" w:rsidRDefault="00D273AE" w:rsidP="00D273AE">
                  <w:pPr>
                    <w:snapToGrid w:val="0"/>
                    <w:spacing w:line="360" w:lineRule="exact"/>
                    <w:jc w:val="both"/>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研習場地規劃及座位安排恰當。</w:t>
                  </w:r>
                </w:p>
                <w:p w:rsidR="00D273AE" w:rsidRPr="00294B05" w:rsidRDefault="00D273AE" w:rsidP="00D273AE">
                  <w:pPr>
                    <w:snapToGrid w:val="0"/>
                    <w:spacing w:line="360" w:lineRule="exact"/>
                    <w:jc w:val="both"/>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研習安排之服務人員適當。</w:t>
                  </w:r>
                  <w:r w:rsidRPr="00294B05">
                    <w:rPr>
                      <w:rFonts w:ascii="標楷體" w:eastAsia="標楷體" w:hAnsi="標楷體" w:cs="Arial"/>
                      <w:color w:val="000000"/>
                      <w:sz w:val="26"/>
                      <w:szCs w:val="26"/>
                    </w:rPr>
                    <w:t xml:space="preserve"> </w:t>
                  </w:r>
                </w:p>
              </w:tc>
              <w:tc>
                <w:tcPr>
                  <w:tcW w:w="1354" w:type="pct"/>
                  <w:gridSpan w:val="4"/>
                  <w:vAlign w:val="center"/>
                </w:tcPr>
                <w:p w:rsidR="00D273AE" w:rsidRPr="00294B05" w:rsidRDefault="00D273AE" w:rsidP="00D273AE">
                  <w:pPr>
                    <w:snapToGrid w:val="0"/>
                    <w:spacing w:line="360" w:lineRule="exact"/>
                    <w:jc w:val="distribute"/>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w:t>
                  </w:r>
                </w:p>
                <w:p w:rsidR="00D273AE" w:rsidRPr="00294B05" w:rsidRDefault="00D273AE" w:rsidP="00D273AE">
                  <w:pPr>
                    <w:snapToGrid w:val="0"/>
                    <w:spacing w:line="360" w:lineRule="exact"/>
                    <w:jc w:val="distribute"/>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w:t>
                  </w:r>
                </w:p>
                <w:p w:rsidR="00D273AE" w:rsidRPr="00294B05" w:rsidRDefault="00D273AE" w:rsidP="00D273AE">
                  <w:pPr>
                    <w:snapToGrid w:val="0"/>
                    <w:spacing w:line="360" w:lineRule="exact"/>
                    <w:jc w:val="distribute"/>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w:t>
                  </w:r>
                </w:p>
              </w:tc>
            </w:tr>
            <w:tr w:rsidR="00D273AE" w:rsidRPr="00294B05" w:rsidTr="004C66EB">
              <w:trPr>
                <w:cantSplit/>
                <w:trHeight w:val="1268"/>
              </w:trPr>
              <w:tc>
                <w:tcPr>
                  <w:tcW w:w="622" w:type="pct"/>
                  <w:vAlign w:val="center"/>
                </w:tcPr>
                <w:p w:rsidR="00D273AE" w:rsidRPr="00294B05" w:rsidRDefault="00D273AE" w:rsidP="00D273AE">
                  <w:pPr>
                    <w:snapToGrid w:val="0"/>
                    <w:spacing w:line="360" w:lineRule="exact"/>
                    <w:jc w:val="center"/>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自我</w:t>
                  </w:r>
                </w:p>
                <w:p w:rsidR="00D273AE" w:rsidRPr="00294B05" w:rsidRDefault="00D273AE" w:rsidP="00D273AE">
                  <w:pPr>
                    <w:snapToGrid w:val="0"/>
                    <w:spacing w:line="360" w:lineRule="exact"/>
                    <w:jc w:val="center"/>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成長</w:t>
                  </w:r>
                </w:p>
              </w:tc>
              <w:tc>
                <w:tcPr>
                  <w:tcW w:w="3024" w:type="pct"/>
                  <w:vAlign w:val="center"/>
                </w:tcPr>
                <w:p w:rsidR="00D273AE" w:rsidRPr="00294B05" w:rsidRDefault="00D273AE" w:rsidP="00D273AE">
                  <w:pPr>
                    <w:snapToGrid w:val="0"/>
                    <w:spacing w:line="360" w:lineRule="exact"/>
                    <w:jc w:val="both"/>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我用心參與此次研習，且深入了解課程內容。</w:t>
                  </w:r>
                </w:p>
                <w:p w:rsidR="00D273AE" w:rsidRPr="00294B05" w:rsidRDefault="00D273AE" w:rsidP="00D273AE">
                  <w:pPr>
                    <w:snapToGrid w:val="0"/>
                    <w:spacing w:line="360" w:lineRule="exact"/>
                    <w:jc w:val="both"/>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課程期間，我能隨時掌握講師進度並適時提問。</w:t>
                  </w:r>
                </w:p>
                <w:p w:rsidR="00D273AE" w:rsidRPr="00294B05" w:rsidRDefault="00D273AE" w:rsidP="00D273AE">
                  <w:pPr>
                    <w:snapToGrid w:val="0"/>
                    <w:spacing w:line="360" w:lineRule="exact"/>
                    <w:jc w:val="both"/>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我會繼續參與相關研習，提升自我知能。</w:t>
                  </w:r>
                </w:p>
              </w:tc>
              <w:tc>
                <w:tcPr>
                  <w:tcW w:w="1354" w:type="pct"/>
                  <w:gridSpan w:val="4"/>
                </w:tcPr>
                <w:p w:rsidR="00D273AE" w:rsidRPr="00294B05" w:rsidRDefault="00D273AE" w:rsidP="00D273AE">
                  <w:pPr>
                    <w:snapToGrid w:val="0"/>
                    <w:spacing w:line="360" w:lineRule="exact"/>
                    <w:jc w:val="distribute"/>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w:t>
                  </w:r>
                </w:p>
                <w:p w:rsidR="00D273AE" w:rsidRPr="00294B05" w:rsidRDefault="00D273AE" w:rsidP="00D273AE">
                  <w:pPr>
                    <w:snapToGrid w:val="0"/>
                    <w:spacing w:line="360" w:lineRule="exact"/>
                    <w:jc w:val="distribute"/>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w:t>
                  </w:r>
                </w:p>
                <w:p w:rsidR="00D273AE" w:rsidRPr="00294B05" w:rsidRDefault="00D273AE" w:rsidP="00D273AE">
                  <w:pPr>
                    <w:snapToGrid w:val="0"/>
                    <w:spacing w:line="360" w:lineRule="exact"/>
                    <w:jc w:val="distribute"/>
                    <w:rPr>
                      <w:rFonts w:ascii="標楷體" w:eastAsia="標楷體" w:hAnsi="標楷體" w:cs="Arial"/>
                      <w:color w:val="000000"/>
                      <w:sz w:val="26"/>
                      <w:szCs w:val="26"/>
                    </w:rPr>
                  </w:pPr>
                  <w:r w:rsidRPr="00294B05">
                    <w:rPr>
                      <w:rFonts w:ascii="標楷體" w:eastAsia="標楷體" w:hAnsi="標楷體" w:cs="Arial" w:hint="eastAsia"/>
                      <w:color w:val="000000"/>
                      <w:sz w:val="26"/>
                      <w:szCs w:val="26"/>
                    </w:rPr>
                    <w:t>□□□□</w:t>
                  </w:r>
                </w:p>
              </w:tc>
            </w:tr>
          </w:tbl>
          <w:p w:rsidR="00D273AE" w:rsidRDefault="00D273AE" w:rsidP="00D273AE">
            <w:pPr>
              <w:spacing w:line="360" w:lineRule="exact"/>
              <w:jc w:val="center"/>
              <w:rPr>
                <w:rFonts w:ascii="標楷體" w:eastAsia="標楷體" w:hAnsi="標楷體" w:cs="Arial"/>
                <w:b/>
                <w:color w:val="000000"/>
                <w:sz w:val="26"/>
                <w:szCs w:val="26"/>
              </w:rPr>
            </w:pPr>
          </w:p>
          <w:p w:rsidR="00D273AE" w:rsidRPr="00294B05" w:rsidRDefault="00D273AE" w:rsidP="00D273AE">
            <w:pPr>
              <w:spacing w:line="360" w:lineRule="exact"/>
              <w:jc w:val="center"/>
              <w:rPr>
                <w:rFonts w:ascii="標楷體" w:eastAsia="標楷體" w:hAnsi="標楷體"/>
                <w:b/>
                <w:bCs/>
                <w:color w:val="000000"/>
                <w:sz w:val="26"/>
                <w:szCs w:val="26"/>
              </w:rPr>
            </w:pPr>
            <w:r w:rsidRPr="00294B05">
              <w:rPr>
                <w:rFonts w:ascii="標楷體" w:eastAsia="標楷體" w:hAnsi="標楷體" w:cs="Arial" w:hint="eastAsia"/>
                <w:b/>
                <w:color w:val="000000"/>
                <w:sz w:val="26"/>
                <w:szCs w:val="26"/>
              </w:rPr>
              <w:t>※屏東縣家長協會www.pap.org.tw感謝您！您的意見是我們進步的動力！</w:t>
            </w:r>
          </w:p>
        </w:tc>
      </w:tr>
    </w:tbl>
    <w:p w:rsidR="00D273AE" w:rsidRPr="00D273AE" w:rsidRDefault="00D273AE"/>
    <w:sectPr w:rsidR="00D273AE" w:rsidRPr="00D273AE" w:rsidSect="00D273AE">
      <w:pgSz w:w="11906" w:h="16838"/>
      <w:pgMar w:top="851" w:right="849"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612" w:rsidRDefault="00152612" w:rsidP="00A144E0">
      <w:r>
        <w:separator/>
      </w:r>
    </w:p>
  </w:endnote>
  <w:endnote w:type="continuationSeparator" w:id="0">
    <w:p w:rsidR="00152612" w:rsidRDefault="00152612" w:rsidP="00A14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612" w:rsidRDefault="00152612" w:rsidP="00A144E0">
      <w:r>
        <w:separator/>
      </w:r>
    </w:p>
  </w:footnote>
  <w:footnote w:type="continuationSeparator" w:id="0">
    <w:p w:rsidR="00152612" w:rsidRDefault="00152612" w:rsidP="00A14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76B"/>
    <w:rsid w:val="00044636"/>
    <w:rsid w:val="00152612"/>
    <w:rsid w:val="00233084"/>
    <w:rsid w:val="00273ED1"/>
    <w:rsid w:val="002B51D4"/>
    <w:rsid w:val="002C64C5"/>
    <w:rsid w:val="003B511A"/>
    <w:rsid w:val="003F7193"/>
    <w:rsid w:val="0047366C"/>
    <w:rsid w:val="004D591E"/>
    <w:rsid w:val="00565C4F"/>
    <w:rsid w:val="005972A5"/>
    <w:rsid w:val="00634AC4"/>
    <w:rsid w:val="0069276B"/>
    <w:rsid w:val="006C6A10"/>
    <w:rsid w:val="006F4014"/>
    <w:rsid w:val="00734913"/>
    <w:rsid w:val="008275D3"/>
    <w:rsid w:val="008447E2"/>
    <w:rsid w:val="00846576"/>
    <w:rsid w:val="00873663"/>
    <w:rsid w:val="009A687F"/>
    <w:rsid w:val="009D5664"/>
    <w:rsid w:val="009F039A"/>
    <w:rsid w:val="00A144E0"/>
    <w:rsid w:val="00A80318"/>
    <w:rsid w:val="00A93396"/>
    <w:rsid w:val="00C06AE2"/>
    <w:rsid w:val="00C24193"/>
    <w:rsid w:val="00C561A5"/>
    <w:rsid w:val="00CC228F"/>
    <w:rsid w:val="00D02A5F"/>
    <w:rsid w:val="00D273AE"/>
    <w:rsid w:val="00E02ED1"/>
    <w:rsid w:val="00E900A7"/>
    <w:rsid w:val="00EC7C39"/>
    <w:rsid w:val="00F603F3"/>
    <w:rsid w:val="00FC0C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9A2259-83FB-4771-A5F1-C4B729AB4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276B"/>
    <w:rPr>
      <w:rFonts w:ascii="Times New Roman" w:eastAsia="新細明體"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承辦單位)"/>
    <w:basedOn w:val="a"/>
    <w:rsid w:val="0069276B"/>
    <w:pPr>
      <w:snapToGrid w:val="0"/>
      <w:textAlignment w:val="baseline"/>
    </w:pPr>
    <w:rPr>
      <w:rFonts w:eastAsia="標楷體"/>
      <w:noProof/>
      <w:szCs w:val="20"/>
      <w:lang w:bidi="he-IL"/>
    </w:rPr>
  </w:style>
  <w:style w:type="paragraph" w:customStyle="1" w:styleId="a4">
    <w:name w:val="公文(全銜)"/>
    <w:rsid w:val="0069276B"/>
    <w:pPr>
      <w:adjustRightInd w:val="0"/>
      <w:snapToGrid w:val="0"/>
    </w:pPr>
    <w:rPr>
      <w:rFonts w:ascii="Times New Roman" w:eastAsia="標楷體" w:hAnsi="Times New Roman" w:cs="Times New Roman"/>
      <w:kern w:val="0"/>
      <w:sz w:val="44"/>
      <w:szCs w:val="20"/>
    </w:rPr>
  </w:style>
  <w:style w:type="paragraph" w:customStyle="1" w:styleId="a5">
    <w:name w:val="公文(受文者)"/>
    <w:rsid w:val="0069276B"/>
    <w:pPr>
      <w:adjustRightInd w:val="0"/>
      <w:snapToGrid w:val="0"/>
      <w:spacing w:before="600"/>
    </w:pPr>
    <w:rPr>
      <w:rFonts w:ascii="Times New Roman" w:eastAsia="標楷體" w:hAnsi="Times New Roman" w:cs="Times New Roman"/>
      <w:kern w:val="0"/>
      <w:sz w:val="32"/>
      <w:szCs w:val="20"/>
    </w:rPr>
  </w:style>
  <w:style w:type="paragraph" w:customStyle="1" w:styleId="a6">
    <w:name w:val="公文(速別)"/>
    <w:rsid w:val="0069276B"/>
    <w:pPr>
      <w:adjustRightInd w:val="0"/>
      <w:snapToGrid w:val="0"/>
      <w:spacing w:before="120"/>
    </w:pPr>
    <w:rPr>
      <w:rFonts w:ascii="Times New Roman" w:eastAsia="標楷體" w:hAnsi="Times New Roman" w:cs="Times New Roman"/>
      <w:kern w:val="0"/>
      <w:sz w:val="28"/>
      <w:szCs w:val="20"/>
    </w:rPr>
  </w:style>
  <w:style w:type="paragraph" w:customStyle="1" w:styleId="a7">
    <w:name w:val="公文(密等)"/>
    <w:rsid w:val="0069276B"/>
    <w:pPr>
      <w:adjustRightInd w:val="0"/>
      <w:snapToGrid w:val="0"/>
    </w:pPr>
    <w:rPr>
      <w:rFonts w:ascii="Times New Roman" w:eastAsia="標楷體" w:hAnsi="Times New Roman" w:cs="Times New Roman"/>
      <w:kern w:val="0"/>
      <w:sz w:val="28"/>
      <w:szCs w:val="20"/>
    </w:rPr>
  </w:style>
  <w:style w:type="paragraph" w:customStyle="1" w:styleId="a8">
    <w:name w:val="公文(發文日期)"/>
    <w:rsid w:val="0069276B"/>
    <w:pPr>
      <w:adjustRightInd w:val="0"/>
      <w:snapToGrid w:val="0"/>
    </w:pPr>
    <w:rPr>
      <w:rFonts w:ascii="Times New Roman" w:eastAsia="標楷體" w:hAnsi="Times New Roman" w:cs="Times New Roman"/>
      <w:kern w:val="0"/>
      <w:sz w:val="28"/>
      <w:szCs w:val="20"/>
    </w:rPr>
  </w:style>
  <w:style w:type="paragraph" w:customStyle="1" w:styleId="a9">
    <w:name w:val="公文(發文字號)"/>
    <w:rsid w:val="0069276B"/>
    <w:pPr>
      <w:adjustRightInd w:val="0"/>
      <w:snapToGrid w:val="0"/>
    </w:pPr>
    <w:rPr>
      <w:rFonts w:ascii="Times New Roman" w:eastAsia="標楷體" w:hAnsi="Times New Roman" w:cs="Times New Roman"/>
      <w:kern w:val="0"/>
      <w:sz w:val="28"/>
      <w:szCs w:val="20"/>
    </w:rPr>
  </w:style>
  <w:style w:type="paragraph" w:customStyle="1" w:styleId="aa">
    <w:name w:val="公文(附件)"/>
    <w:rsid w:val="0069276B"/>
    <w:pPr>
      <w:adjustRightInd w:val="0"/>
      <w:snapToGrid w:val="0"/>
      <w:ind w:left="840" w:hanging="840"/>
    </w:pPr>
    <w:rPr>
      <w:rFonts w:ascii="Times New Roman" w:eastAsia="標楷體" w:hAnsi="Times New Roman" w:cs="Times New Roman"/>
      <w:kern w:val="0"/>
      <w:sz w:val="28"/>
      <w:szCs w:val="20"/>
    </w:rPr>
  </w:style>
  <w:style w:type="paragraph" w:customStyle="1" w:styleId="ab">
    <w:name w:val="公文(主旨)"/>
    <w:next w:val="a"/>
    <w:rsid w:val="0069276B"/>
    <w:pPr>
      <w:adjustRightInd w:val="0"/>
      <w:snapToGrid w:val="0"/>
      <w:spacing w:before="120"/>
      <w:ind w:left="960" w:hanging="960"/>
    </w:pPr>
    <w:rPr>
      <w:rFonts w:ascii="Times New Roman" w:eastAsia="標楷體" w:hAnsi="Times New Roman" w:cs="Times New Roman"/>
      <w:kern w:val="0"/>
      <w:sz w:val="32"/>
      <w:szCs w:val="20"/>
    </w:rPr>
  </w:style>
  <w:style w:type="paragraph" w:customStyle="1" w:styleId="ac">
    <w:name w:val="公文(正本)"/>
    <w:rsid w:val="0069276B"/>
    <w:pPr>
      <w:adjustRightInd w:val="0"/>
      <w:snapToGrid w:val="0"/>
      <w:spacing w:before="120"/>
      <w:ind w:left="840" w:hanging="840"/>
    </w:pPr>
    <w:rPr>
      <w:rFonts w:ascii="Times New Roman" w:eastAsia="標楷體" w:hAnsi="Times New Roman" w:cs="Times New Roman"/>
      <w:kern w:val="0"/>
      <w:sz w:val="28"/>
      <w:szCs w:val="20"/>
    </w:rPr>
  </w:style>
  <w:style w:type="character" w:styleId="ad">
    <w:name w:val="Hyperlink"/>
    <w:basedOn w:val="a0"/>
    <w:uiPriority w:val="99"/>
    <w:unhideWhenUsed/>
    <w:rsid w:val="00A80318"/>
    <w:rPr>
      <w:color w:val="0563C1" w:themeColor="hyperlink"/>
      <w:u w:val="single"/>
    </w:rPr>
  </w:style>
  <w:style w:type="paragraph" w:styleId="ae">
    <w:name w:val="header"/>
    <w:basedOn w:val="a"/>
    <w:link w:val="af"/>
    <w:uiPriority w:val="99"/>
    <w:unhideWhenUsed/>
    <w:rsid w:val="00A144E0"/>
    <w:pPr>
      <w:tabs>
        <w:tab w:val="center" w:pos="4153"/>
        <w:tab w:val="right" w:pos="8306"/>
      </w:tabs>
      <w:snapToGrid w:val="0"/>
    </w:pPr>
    <w:rPr>
      <w:sz w:val="20"/>
      <w:szCs w:val="20"/>
    </w:rPr>
  </w:style>
  <w:style w:type="character" w:customStyle="1" w:styleId="af">
    <w:name w:val="頁首 字元"/>
    <w:basedOn w:val="a0"/>
    <w:link w:val="ae"/>
    <w:uiPriority w:val="99"/>
    <w:rsid w:val="00A144E0"/>
    <w:rPr>
      <w:rFonts w:ascii="Times New Roman" w:eastAsia="新細明體" w:hAnsi="Times New Roman" w:cs="Times New Roman"/>
      <w:kern w:val="0"/>
      <w:sz w:val="20"/>
      <w:szCs w:val="20"/>
    </w:rPr>
  </w:style>
  <w:style w:type="paragraph" w:styleId="af0">
    <w:name w:val="footer"/>
    <w:basedOn w:val="a"/>
    <w:link w:val="af1"/>
    <w:uiPriority w:val="99"/>
    <w:unhideWhenUsed/>
    <w:rsid w:val="00A144E0"/>
    <w:pPr>
      <w:tabs>
        <w:tab w:val="center" w:pos="4153"/>
        <w:tab w:val="right" w:pos="8306"/>
      </w:tabs>
      <w:snapToGrid w:val="0"/>
    </w:pPr>
    <w:rPr>
      <w:sz w:val="20"/>
      <w:szCs w:val="20"/>
    </w:rPr>
  </w:style>
  <w:style w:type="character" w:customStyle="1" w:styleId="af1">
    <w:name w:val="頁尾 字元"/>
    <w:basedOn w:val="a0"/>
    <w:link w:val="af0"/>
    <w:uiPriority w:val="99"/>
    <w:rsid w:val="00A144E0"/>
    <w:rPr>
      <w:rFonts w:ascii="Times New Roman" w:eastAsia="新細明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329</Words>
  <Characters>1878</Characters>
  <Application>Microsoft Office Word</Application>
  <DocSecurity>0</DocSecurity>
  <Lines>15</Lines>
  <Paragraphs>4</Paragraphs>
  <ScaleCrop>false</ScaleCrop>
  <Company>Microsoft</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jmc zz</cp:lastModifiedBy>
  <cp:revision>2</cp:revision>
  <dcterms:created xsi:type="dcterms:W3CDTF">2017-09-15T08:36:00Z</dcterms:created>
  <dcterms:modified xsi:type="dcterms:W3CDTF">2017-09-15T08:36:00Z</dcterms:modified>
</cp:coreProperties>
</file>