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5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8"/>
        <w:gridCol w:w="1884"/>
        <w:gridCol w:w="5262"/>
        <w:gridCol w:w="826"/>
        <w:gridCol w:w="1361"/>
        <w:gridCol w:w="1361"/>
        <w:gridCol w:w="1361"/>
      </w:tblGrid>
      <w:tr w:rsidR="00E85DA0" w:rsidRPr="00E27802" w:rsidTr="00E85DA0">
        <w:trPr>
          <w:cantSplit/>
        </w:trPr>
        <w:tc>
          <w:tcPr>
            <w:tcW w:w="698" w:type="dxa"/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27802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項次</w:t>
            </w:r>
          </w:p>
        </w:tc>
        <w:tc>
          <w:tcPr>
            <w:tcW w:w="1884" w:type="dxa"/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27802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評選（審）項目</w:t>
            </w:r>
          </w:p>
        </w:tc>
        <w:tc>
          <w:tcPr>
            <w:tcW w:w="5262" w:type="dxa"/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27802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子項目分析</w:t>
            </w:r>
          </w:p>
        </w:tc>
        <w:tc>
          <w:tcPr>
            <w:tcW w:w="826" w:type="dxa"/>
            <w:tcBorders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27802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分數</w:t>
            </w:r>
          </w:p>
        </w:tc>
        <w:tc>
          <w:tcPr>
            <w:tcW w:w="1361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編號</w:t>
            </w:r>
            <w:proofErr w:type="gramStart"/>
            <w:r w:rsidRPr="00E27802">
              <w:rPr>
                <w:rFonts w:ascii="Times New Roman" w:eastAsia="標楷體" w:hAnsi="Times New Roman" w:cs="Times New Roman" w:hint="eastAsia"/>
                <w:szCs w:val="24"/>
              </w:rPr>
              <w:t>一</w:t>
            </w:r>
            <w:proofErr w:type="gramEnd"/>
          </w:p>
          <w:p w:rsidR="00E85DA0" w:rsidRPr="00E27802" w:rsidRDefault="00E85DA0" w:rsidP="00E85DA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27802">
              <w:rPr>
                <w:rFonts w:ascii="Times New Roman" w:eastAsia="標楷體" w:hAnsi="Times New Roman" w:cs="Times New Roman" w:hint="eastAsia"/>
                <w:szCs w:val="24"/>
              </w:rPr>
              <w:t>評分</w:t>
            </w:r>
          </w:p>
        </w:tc>
        <w:tc>
          <w:tcPr>
            <w:tcW w:w="1361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編號</w:t>
            </w:r>
            <w:r w:rsidRPr="00E27802">
              <w:rPr>
                <w:rFonts w:ascii="Times New Roman" w:eastAsia="標楷體" w:hAnsi="Times New Roman" w:cs="Times New Roman" w:hint="eastAsia"/>
                <w:szCs w:val="24"/>
              </w:rPr>
              <w:t>二</w:t>
            </w:r>
          </w:p>
          <w:p w:rsidR="00E85DA0" w:rsidRPr="00E27802" w:rsidRDefault="00E85DA0" w:rsidP="00E85DA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27802">
              <w:rPr>
                <w:rFonts w:ascii="Times New Roman" w:eastAsia="標楷體" w:hAnsi="Times New Roman" w:cs="Times New Roman" w:hint="eastAsia"/>
                <w:szCs w:val="24"/>
              </w:rPr>
              <w:t>評分</w:t>
            </w:r>
          </w:p>
        </w:tc>
        <w:tc>
          <w:tcPr>
            <w:tcW w:w="1361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編號</w:t>
            </w:r>
            <w:proofErr w:type="gramStart"/>
            <w:r w:rsidRPr="00E27802">
              <w:rPr>
                <w:rFonts w:ascii="Times New Roman" w:eastAsia="標楷體" w:hAnsi="Times New Roman" w:cs="Times New Roman" w:hint="eastAsia"/>
                <w:szCs w:val="24"/>
              </w:rPr>
              <w:t>三</w:t>
            </w:r>
            <w:proofErr w:type="gramEnd"/>
          </w:p>
          <w:p w:rsidR="00E85DA0" w:rsidRPr="00E27802" w:rsidRDefault="00E85DA0" w:rsidP="00E85DA0">
            <w:pPr>
              <w:ind w:firstLineChars="200" w:firstLine="480"/>
              <w:rPr>
                <w:rFonts w:ascii="Times New Roman" w:eastAsia="新細明體" w:hAnsi="Times New Roman" w:cs="Times New Roman"/>
                <w:szCs w:val="24"/>
              </w:rPr>
            </w:pPr>
            <w:r w:rsidRPr="00E27802">
              <w:rPr>
                <w:rFonts w:ascii="Times New Roman" w:eastAsia="標楷體" w:hAnsi="Times New Roman" w:cs="Times New Roman" w:hint="eastAsia"/>
                <w:szCs w:val="24"/>
              </w:rPr>
              <w:t>評分</w:t>
            </w:r>
          </w:p>
        </w:tc>
      </w:tr>
      <w:tr w:rsidR="00E85DA0" w:rsidRPr="00E27802" w:rsidTr="00E85DA0">
        <w:trPr>
          <w:cantSplit/>
        </w:trPr>
        <w:tc>
          <w:tcPr>
            <w:tcW w:w="698" w:type="dxa"/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Times New Roman" w:eastAsia="標楷體" w:hAnsi="Times New Roman" w:cs="Times New Roman" w:hint="eastAsia"/>
                <w:sz w:val="28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一</w:t>
            </w:r>
            <w:proofErr w:type="gramEnd"/>
          </w:p>
        </w:tc>
        <w:tc>
          <w:tcPr>
            <w:tcW w:w="1884" w:type="dxa"/>
          </w:tcPr>
          <w:p w:rsidR="00E85DA0" w:rsidRPr="00E85DA0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85DA0">
              <w:rPr>
                <w:rFonts w:ascii="標楷體" w:eastAsia="標楷體" w:hAnsi="標楷體" w:cs="Times New Roman" w:hint="eastAsia"/>
                <w:szCs w:val="24"/>
              </w:rPr>
              <w:t>口試</w:t>
            </w:r>
            <w:r w:rsidRPr="00E85DA0">
              <w:rPr>
                <w:rFonts w:ascii="標楷體" w:eastAsia="標楷體" w:hAnsi="標楷體" w:cs="Times New Roman" w:hint="eastAsia"/>
                <w:szCs w:val="24"/>
              </w:rPr>
              <w:t>(20%)</w:t>
            </w:r>
          </w:p>
        </w:tc>
        <w:tc>
          <w:tcPr>
            <w:tcW w:w="5262" w:type="dxa"/>
          </w:tcPr>
          <w:p w:rsidR="00E85DA0" w:rsidRPr="00E85DA0" w:rsidRDefault="00E85DA0" w:rsidP="00E85DA0">
            <w:pPr>
              <w:spacing w:line="400" w:lineRule="exact"/>
              <w:rPr>
                <w:rFonts w:ascii="標楷體" w:eastAsia="標楷體" w:hAnsi="標楷體" w:cs="Times New Roman" w:hint="eastAsia"/>
                <w:szCs w:val="24"/>
              </w:rPr>
            </w:pPr>
            <w:r w:rsidRPr="00E85DA0">
              <w:rPr>
                <w:rFonts w:ascii="標楷體" w:eastAsia="標楷體" w:hAnsi="標楷體" w:cs="Times New Roman" w:hint="eastAsia"/>
                <w:szCs w:val="24"/>
              </w:rPr>
              <w:t>應答情形</w:t>
            </w:r>
          </w:p>
        </w:tc>
        <w:tc>
          <w:tcPr>
            <w:tcW w:w="826" w:type="dxa"/>
            <w:tcBorders>
              <w:right w:val="thinThickSmallGap" w:sz="24" w:space="0" w:color="auto"/>
            </w:tcBorders>
          </w:tcPr>
          <w:p w:rsidR="00E85DA0" w:rsidRPr="00E85DA0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85DA0">
              <w:rPr>
                <w:rFonts w:ascii="標楷體" w:eastAsia="標楷體" w:hAnsi="標楷體" w:cs="Times New Roman" w:hint="eastAsia"/>
                <w:szCs w:val="24"/>
              </w:rPr>
              <w:t>20</w:t>
            </w:r>
          </w:p>
        </w:tc>
        <w:tc>
          <w:tcPr>
            <w:tcW w:w="1361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361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  <w:tc>
          <w:tcPr>
            <w:tcW w:w="1361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</w:p>
        </w:tc>
      </w:tr>
      <w:tr w:rsidR="00E85DA0" w:rsidRPr="00E27802" w:rsidTr="00E85DA0">
        <w:trPr>
          <w:cantSplit/>
          <w:trHeight w:val="549"/>
        </w:trPr>
        <w:tc>
          <w:tcPr>
            <w:tcW w:w="698" w:type="dxa"/>
            <w:vMerge w:val="restart"/>
            <w:vAlign w:val="center"/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proofErr w:type="gramStart"/>
            <w:r w:rsidRPr="00E27802">
              <w:rPr>
                <w:rFonts w:ascii="標楷體" w:eastAsia="標楷體" w:hAnsi="標楷體" w:cs="Times New Roman" w:hint="eastAsia"/>
                <w:sz w:val="22"/>
              </w:rPr>
              <w:t>一</w:t>
            </w:r>
            <w:proofErr w:type="gramEnd"/>
          </w:p>
        </w:tc>
        <w:tc>
          <w:tcPr>
            <w:tcW w:w="1884" w:type="dxa"/>
            <w:vMerge w:val="restart"/>
            <w:vAlign w:val="center"/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E85D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水電測試(</w:t>
            </w: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2</w:t>
            </w:r>
            <w:r w:rsidRPr="00E85D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0</w:t>
            </w:r>
            <w:r w:rsidRPr="00E85D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%</w:t>
            </w:r>
            <w:r w:rsidRPr="00E85D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)</w:t>
            </w:r>
          </w:p>
        </w:tc>
        <w:tc>
          <w:tcPr>
            <w:tcW w:w="5262" w:type="dxa"/>
            <w:tcBorders>
              <w:bottom w:val="single" w:sz="4" w:space="0" w:color="auto"/>
            </w:tcBorders>
            <w:vAlign w:val="center"/>
          </w:tcPr>
          <w:p w:rsidR="00E85DA0" w:rsidRPr="00E27802" w:rsidRDefault="00E85DA0" w:rsidP="00E85DA0">
            <w:pPr>
              <w:spacing w:line="24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E27802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1.</w:t>
            </w:r>
            <w:r w:rsidRPr="00E85DA0">
              <w:rPr>
                <w:rFonts w:ascii="標楷體" w:eastAsia="標楷體" w:hAnsi="標楷體" w:cs="Times New Roman" w:hint="eastAsia"/>
                <w:b/>
                <w:szCs w:val="24"/>
              </w:rPr>
              <w:t>運用工具熟練度</w:t>
            </w:r>
          </w:p>
        </w:tc>
        <w:tc>
          <w:tcPr>
            <w:tcW w:w="826" w:type="dxa"/>
            <w:tcBorders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5</w:t>
            </w: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ind w:left="2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ind w:left="2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</w:tr>
      <w:tr w:rsidR="00E85DA0" w:rsidRPr="00E27802" w:rsidTr="00E85DA0">
        <w:trPr>
          <w:cantSplit/>
          <w:trHeight w:hRule="exact" w:val="550"/>
        </w:trPr>
        <w:tc>
          <w:tcPr>
            <w:tcW w:w="698" w:type="dxa"/>
            <w:vMerge/>
            <w:vAlign w:val="center"/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884" w:type="dxa"/>
            <w:vMerge/>
            <w:vAlign w:val="center"/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262" w:type="dxa"/>
            <w:tcBorders>
              <w:bottom w:val="single" w:sz="4" w:space="0" w:color="auto"/>
            </w:tcBorders>
            <w:vAlign w:val="center"/>
          </w:tcPr>
          <w:p w:rsidR="00E85DA0" w:rsidRPr="00E27802" w:rsidRDefault="00E85DA0" w:rsidP="00E85DA0">
            <w:pPr>
              <w:spacing w:line="24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E27802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2.</w:t>
            </w:r>
            <w:r w:rsidRPr="00E85DA0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作品的</w:t>
            </w:r>
            <w:proofErr w:type="gramStart"/>
            <w:r w:rsidRPr="00E85DA0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細致度</w:t>
            </w:r>
            <w:proofErr w:type="gramEnd"/>
            <w:r w:rsidRPr="00E27802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。</w:t>
            </w:r>
          </w:p>
        </w:tc>
        <w:tc>
          <w:tcPr>
            <w:tcW w:w="826" w:type="dxa"/>
            <w:tcBorders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85DA0">
              <w:rPr>
                <w:rFonts w:ascii="標楷體" w:eastAsia="標楷體" w:hAnsi="標楷體" w:cs="Times New Roman" w:hint="eastAsia"/>
                <w:szCs w:val="24"/>
              </w:rPr>
              <w:t>10</w:t>
            </w: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ind w:left="2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</w:tr>
      <w:tr w:rsidR="00E85DA0" w:rsidRPr="00E27802" w:rsidTr="00E85DA0">
        <w:trPr>
          <w:cantSplit/>
          <w:trHeight w:val="501"/>
        </w:trPr>
        <w:tc>
          <w:tcPr>
            <w:tcW w:w="698" w:type="dxa"/>
            <w:vMerge/>
            <w:vAlign w:val="center"/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</w:p>
        </w:tc>
        <w:tc>
          <w:tcPr>
            <w:tcW w:w="1884" w:type="dxa"/>
            <w:vMerge/>
            <w:vAlign w:val="center"/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262" w:type="dxa"/>
            <w:vAlign w:val="center"/>
          </w:tcPr>
          <w:p w:rsidR="00E85DA0" w:rsidRPr="00E27802" w:rsidRDefault="00E85DA0" w:rsidP="00E85DA0">
            <w:pPr>
              <w:spacing w:line="24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E27802">
              <w:rPr>
                <w:rFonts w:ascii="標楷體" w:eastAsia="標楷體" w:hAnsi="標楷體" w:cs="Times New Roman" w:hint="eastAsia"/>
                <w:color w:val="000000"/>
                <w:szCs w:val="24"/>
              </w:rPr>
              <w:t>3.</w:t>
            </w:r>
            <w:r w:rsidRPr="00E85D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操作</w:t>
            </w:r>
            <w:r w:rsidRPr="00E85D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的</w:t>
            </w:r>
            <w:r w:rsidRPr="00E85D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流暢性</w:t>
            </w:r>
          </w:p>
        </w:tc>
        <w:tc>
          <w:tcPr>
            <w:tcW w:w="826" w:type="dxa"/>
            <w:tcBorders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5</w:t>
            </w:r>
            <w:bookmarkStart w:id="0" w:name="_GoBack"/>
            <w:bookmarkEnd w:id="0"/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ind w:left="2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</w:tr>
      <w:tr w:rsidR="00E85DA0" w:rsidRPr="00E27802" w:rsidTr="00E85DA0">
        <w:trPr>
          <w:cantSplit/>
          <w:trHeight w:val="450"/>
        </w:trPr>
        <w:tc>
          <w:tcPr>
            <w:tcW w:w="698" w:type="dxa"/>
            <w:vMerge w:val="restart"/>
            <w:vAlign w:val="center"/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E27802">
              <w:rPr>
                <w:rFonts w:ascii="標楷體" w:eastAsia="標楷體" w:hAnsi="標楷體" w:cs="Times New Roman" w:hint="eastAsia"/>
                <w:sz w:val="22"/>
              </w:rPr>
              <w:t>二</w:t>
            </w:r>
          </w:p>
        </w:tc>
        <w:tc>
          <w:tcPr>
            <w:tcW w:w="1884" w:type="dxa"/>
            <w:vMerge w:val="restart"/>
            <w:vAlign w:val="center"/>
          </w:tcPr>
          <w:p w:rsidR="00E85DA0" w:rsidRPr="00E27802" w:rsidRDefault="00E85DA0" w:rsidP="00E85DA0">
            <w:pPr>
              <w:spacing w:line="32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E85D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割草機維護(40</w:t>
            </w:r>
            <w:r w:rsidRPr="00E85D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%</w:t>
            </w:r>
            <w:r w:rsidRPr="00E85D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)</w:t>
            </w:r>
          </w:p>
        </w:tc>
        <w:tc>
          <w:tcPr>
            <w:tcW w:w="5262" w:type="dxa"/>
            <w:vAlign w:val="center"/>
          </w:tcPr>
          <w:p w:rsidR="00E85DA0" w:rsidRPr="00E27802" w:rsidRDefault="00E85DA0" w:rsidP="00E85DA0">
            <w:pPr>
              <w:spacing w:line="220" w:lineRule="exact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E27802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1.</w:t>
            </w:r>
            <w:r w:rsidRPr="00E85DA0">
              <w:rPr>
                <w:rFonts w:ascii="標楷體" w:eastAsia="標楷體" w:hAnsi="標楷體" w:cs="Times New Roman" w:hint="eastAsia"/>
                <w:b/>
                <w:szCs w:val="24"/>
              </w:rPr>
              <w:t>運用工具熟練度</w:t>
            </w:r>
          </w:p>
        </w:tc>
        <w:tc>
          <w:tcPr>
            <w:tcW w:w="826" w:type="dxa"/>
            <w:tcBorders>
              <w:right w:val="thinThickSmallGap" w:sz="24" w:space="0" w:color="auto"/>
            </w:tcBorders>
            <w:vAlign w:val="center"/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85DA0">
              <w:rPr>
                <w:rFonts w:ascii="標楷體" w:eastAsia="標楷體" w:hAnsi="標楷體" w:cs="Times New Roman" w:hint="eastAsia"/>
                <w:szCs w:val="24"/>
              </w:rPr>
              <w:t>10</w:t>
            </w: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</w:tr>
      <w:tr w:rsidR="00E85DA0" w:rsidRPr="00E27802" w:rsidTr="00E85DA0">
        <w:trPr>
          <w:cantSplit/>
          <w:trHeight w:val="450"/>
        </w:trPr>
        <w:tc>
          <w:tcPr>
            <w:tcW w:w="698" w:type="dxa"/>
            <w:vMerge/>
            <w:vAlign w:val="center"/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 w:hint="eastAsia"/>
                <w:sz w:val="22"/>
              </w:rPr>
            </w:pPr>
          </w:p>
        </w:tc>
        <w:tc>
          <w:tcPr>
            <w:tcW w:w="1884" w:type="dxa"/>
            <w:vMerge/>
            <w:vAlign w:val="center"/>
          </w:tcPr>
          <w:p w:rsidR="00E85DA0" w:rsidRPr="00E85DA0" w:rsidRDefault="00E85DA0" w:rsidP="00E85DA0">
            <w:pPr>
              <w:spacing w:line="320" w:lineRule="exact"/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5262" w:type="dxa"/>
            <w:vAlign w:val="center"/>
          </w:tcPr>
          <w:p w:rsidR="00E85DA0" w:rsidRPr="00E85DA0" w:rsidRDefault="00E85DA0" w:rsidP="00E85DA0">
            <w:pPr>
              <w:spacing w:line="220" w:lineRule="exact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E85D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2.維護正確性</w:t>
            </w:r>
          </w:p>
        </w:tc>
        <w:tc>
          <w:tcPr>
            <w:tcW w:w="826" w:type="dxa"/>
            <w:tcBorders>
              <w:right w:val="thinThickSmallGap" w:sz="24" w:space="0" w:color="auto"/>
            </w:tcBorders>
            <w:vAlign w:val="center"/>
          </w:tcPr>
          <w:p w:rsidR="00E85DA0" w:rsidRPr="00E85DA0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85DA0">
              <w:rPr>
                <w:rFonts w:ascii="標楷體" w:eastAsia="標楷體" w:hAnsi="標楷體" w:cs="Times New Roman" w:hint="eastAsia"/>
                <w:szCs w:val="24"/>
              </w:rPr>
              <w:t>10</w:t>
            </w: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</w:tr>
      <w:tr w:rsidR="00E85DA0" w:rsidRPr="00E27802" w:rsidTr="00E85DA0">
        <w:trPr>
          <w:cantSplit/>
          <w:trHeight w:val="450"/>
        </w:trPr>
        <w:tc>
          <w:tcPr>
            <w:tcW w:w="698" w:type="dxa"/>
            <w:vMerge/>
            <w:vAlign w:val="center"/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 w:hint="eastAsia"/>
                <w:sz w:val="22"/>
              </w:rPr>
            </w:pPr>
          </w:p>
        </w:tc>
        <w:tc>
          <w:tcPr>
            <w:tcW w:w="1884" w:type="dxa"/>
            <w:vMerge/>
            <w:vAlign w:val="center"/>
          </w:tcPr>
          <w:p w:rsidR="00E85DA0" w:rsidRPr="00E85DA0" w:rsidRDefault="00E85DA0" w:rsidP="00E85DA0">
            <w:pPr>
              <w:spacing w:line="320" w:lineRule="exact"/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5262" w:type="dxa"/>
            <w:vAlign w:val="center"/>
          </w:tcPr>
          <w:p w:rsidR="00E85DA0" w:rsidRPr="00E85DA0" w:rsidRDefault="00E85DA0" w:rsidP="00E85DA0">
            <w:pPr>
              <w:spacing w:line="220" w:lineRule="exact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E85D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3.操作</w:t>
            </w:r>
            <w:r w:rsidRPr="00E85D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的</w:t>
            </w:r>
            <w:r w:rsidRPr="00E85D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流暢性</w:t>
            </w:r>
          </w:p>
        </w:tc>
        <w:tc>
          <w:tcPr>
            <w:tcW w:w="826" w:type="dxa"/>
            <w:tcBorders>
              <w:right w:val="thinThickSmallGap" w:sz="24" w:space="0" w:color="auto"/>
            </w:tcBorders>
            <w:vAlign w:val="center"/>
          </w:tcPr>
          <w:p w:rsidR="00E85DA0" w:rsidRPr="00E85DA0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85DA0">
              <w:rPr>
                <w:rFonts w:ascii="標楷體" w:eastAsia="標楷體" w:hAnsi="標楷體" w:cs="Times New Roman" w:hint="eastAsia"/>
                <w:szCs w:val="24"/>
              </w:rPr>
              <w:t>10</w:t>
            </w: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</w:tr>
      <w:tr w:rsidR="00E85DA0" w:rsidRPr="00E27802" w:rsidTr="00E85DA0">
        <w:trPr>
          <w:cantSplit/>
          <w:trHeight w:val="450"/>
        </w:trPr>
        <w:tc>
          <w:tcPr>
            <w:tcW w:w="698" w:type="dxa"/>
            <w:vMerge/>
            <w:vAlign w:val="center"/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 w:hint="eastAsia"/>
                <w:sz w:val="22"/>
              </w:rPr>
            </w:pPr>
          </w:p>
        </w:tc>
        <w:tc>
          <w:tcPr>
            <w:tcW w:w="1884" w:type="dxa"/>
            <w:vMerge/>
            <w:vAlign w:val="center"/>
          </w:tcPr>
          <w:p w:rsidR="00E85DA0" w:rsidRPr="00E85DA0" w:rsidRDefault="00E85DA0" w:rsidP="00E85DA0">
            <w:pPr>
              <w:spacing w:line="320" w:lineRule="exact"/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5262" w:type="dxa"/>
            <w:vAlign w:val="center"/>
          </w:tcPr>
          <w:p w:rsidR="00E85DA0" w:rsidRPr="00E85DA0" w:rsidRDefault="00E85DA0" w:rsidP="00E85DA0">
            <w:pPr>
              <w:spacing w:line="220" w:lineRule="exact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E85D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4.</w:t>
            </w:r>
            <w:r w:rsidRPr="00E85D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正確操作割草機</w:t>
            </w:r>
          </w:p>
        </w:tc>
        <w:tc>
          <w:tcPr>
            <w:tcW w:w="826" w:type="dxa"/>
            <w:tcBorders>
              <w:right w:val="thinThickSmallGap" w:sz="24" w:space="0" w:color="auto"/>
            </w:tcBorders>
            <w:vAlign w:val="center"/>
          </w:tcPr>
          <w:p w:rsidR="00E85DA0" w:rsidRPr="00E85DA0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85DA0">
              <w:rPr>
                <w:rFonts w:ascii="標楷體" w:eastAsia="標楷體" w:hAnsi="標楷體" w:cs="Times New Roman" w:hint="eastAsia"/>
                <w:szCs w:val="24"/>
              </w:rPr>
              <w:t>10</w:t>
            </w: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</w:tr>
      <w:tr w:rsidR="00E85DA0" w:rsidRPr="00E27802" w:rsidTr="00E47D6A">
        <w:trPr>
          <w:cantSplit/>
          <w:trHeight w:val="605"/>
        </w:trPr>
        <w:tc>
          <w:tcPr>
            <w:tcW w:w="698" w:type="dxa"/>
            <w:vMerge w:val="restart"/>
            <w:vAlign w:val="center"/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E27802">
              <w:rPr>
                <w:rFonts w:ascii="標楷體" w:eastAsia="標楷體" w:hAnsi="標楷體" w:cs="Times New Roman" w:hint="eastAsia"/>
                <w:sz w:val="22"/>
              </w:rPr>
              <w:t>三</w:t>
            </w:r>
          </w:p>
        </w:tc>
        <w:tc>
          <w:tcPr>
            <w:tcW w:w="1884" w:type="dxa"/>
            <w:vMerge w:val="restart"/>
            <w:vAlign w:val="center"/>
          </w:tcPr>
          <w:p w:rsidR="00E85DA0" w:rsidRPr="00E27802" w:rsidRDefault="00E85DA0" w:rsidP="00E85DA0">
            <w:pPr>
              <w:spacing w:line="32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E85D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木工測試(</w:t>
            </w: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20</w:t>
            </w:r>
            <w:r w:rsidRPr="00E85D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%)</w:t>
            </w:r>
          </w:p>
        </w:tc>
        <w:tc>
          <w:tcPr>
            <w:tcW w:w="5262" w:type="dxa"/>
            <w:vAlign w:val="center"/>
          </w:tcPr>
          <w:p w:rsidR="00E85DA0" w:rsidRPr="00E27802" w:rsidRDefault="00E85DA0" w:rsidP="00E85DA0">
            <w:pPr>
              <w:spacing w:line="24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E27802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1.</w:t>
            </w:r>
            <w:r w:rsidRPr="00E85DA0">
              <w:rPr>
                <w:rFonts w:ascii="標楷體" w:eastAsia="標楷體" w:hAnsi="標楷體" w:cs="Times New Roman" w:hint="eastAsia"/>
                <w:b/>
                <w:szCs w:val="24"/>
              </w:rPr>
              <w:t>運用工具熟練度</w:t>
            </w:r>
          </w:p>
        </w:tc>
        <w:tc>
          <w:tcPr>
            <w:tcW w:w="826" w:type="dxa"/>
            <w:tcBorders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5</w:t>
            </w: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</w:tr>
      <w:tr w:rsidR="00E85DA0" w:rsidRPr="00E27802" w:rsidTr="00E47D6A">
        <w:trPr>
          <w:cantSplit/>
          <w:trHeight w:hRule="exact" w:val="605"/>
        </w:trPr>
        <w:tc>
          <w:tcPr>
            <w:tcW w:w="698" w:type="dxa"/>
            <w:vMerge/>
            <w:vAlign w:val="center"/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 w:hint="eastAsia"/>
                <w:sz w:val="22"/>
              </w:rPr>
            </w:pPr>
          </w:p>
        </w:tc>
        <w:tc>
          <w:tcPr>
            <w:tcW w:w="1884" w:type="dxa"/>
            <w:vMerge/>
            <w:vAlign w:val="center"/>
          </w:tcPr>
          <w:p w:rsidR="00E85DA0" w:rsidRPr="00E85DA0" w:rsidRDefault="00E85DA0" w:rsidP="00E85DA0">
            <w:pPr>
              <w:spacing w:line="32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262" w:type="dxa"/>
            <w:vAlign w:val="center"/>
          </w:tcPr>
          <w:p w:rsidR="00E85DA0" w:rsidRPr="00E27802" w:rsidRDefault="00E85DA0" w:rsidP="00E85DA0">
            <w:pPr>
              <w:spacing w:line="24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E27802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2.</w:t>
            </w:r>
            <w:r w:rsidRPr="00E85DA0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作品的</w:t>
            </w:r>
            <w:proofErr w:type="gramStart"/>
            <w:r w:rsidRPr="00E85DA0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細致度</w:t>
            </w:r>
            <w:proofErr w:type="gramEnd"/>
            <w:r w:rsidRPr="00E27802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。</w:t>
            </w:r>
          </w:p>
        </w:tc>
        <w:tc>
          <w:tcPr>
            <w:tcW w:w="826" w:type="dxa"/>
            <w:tcBorders>
              <w:right w:val="thinThickSmallGap" w:sz="24" w:space="0" w:color="auto"/>
            </w:tcBorders>
          </w:tcPr>
          <w:p w:rsidR="00E85DA0" w:rsidRPr="00E85DA0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 w:rsidRPr="00E85DA0">
              <w:rPr>
                <w:rFonts w:ascii="標楷體" w:eastAsia="標楷體" w:hAnsi="標楷體" w:cs="Times New Roman" w:hint="eastAsia"/>
                <w:szCs w:val="24"/>
              </w:rPr>
              <w:t>10</w:t>
            </w: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</w:tr>
      <w:tr w:rsidR="00E85DA0" w:rsidRPr="00E27802" w:rsidTr="00E85DA0">
        <w:trPr>
          <w:cantSplit/>
          <w:trHeight w:hRule="exact" w:val="605"/>
        </w:trPr>
        <w:tc>
          <w:tcPr>
            <w:tcW w:w="698" w:type="dxa"/>
            <w:vMerge/>
            <w:tcBorders>
              <w:bottom w:val="single" w:sz="4" w:space="0" w:color="auto"/>
            </w:tcBorders>
            <w:vAlign w:val="center"/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 w:hint="eastAsia"/>
                <w:sz w:val="22"/>
              </w:rPr>
            </w:pPr>
          </w:p>
        </w:tc>
        <w:tc>
          <w:tcPr>
            <w:tcW w:w="1884" w:type="dxa"/>
            <w:vMerge/>
            <w:tcBorders>
              <w:bottom w:val="single" w:sz="4" w:space="0" w:color="auto"/>
            </w:tcBorders>
            <w:vAlign w:val="center"/>
          </w:tcPr>
          <w:p w:rsidR="00E85DA0" w:rsidRPr="00E85DA0" w:rsidRDefault="00E85DA0" w:rsidP="00E85DA0">
            <w:pPr>
              <w:spacing w:line="32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262" w:type="dxa"/>
            <w:vAlign w:val="center"/>
          </w:tcPr>
          <w:p w:rsidR="00E85DA0" w:rsidRPr="00E27802" w:rsidRDefault="00E85DA0" w:rsidP="00E85DA0">
            <w:pPr>
              <w:spacing w:line="240" w:lineRule="exact"/>
              <w:ind w:left="240" w:hangingChars="100" w:hanging="24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E27802">
              <w:rPr>
                <w:rFonts w:ascii="標楷體" w:eastAsia="標楷體" w:hAnsi="標楷體" w:cs="Times New Roman" w:hint="eastAsia"/>
                <w:color w:val="000000"/>
                <w:szCs w:val="24"/>
              </w:rPr>
              <w:t>3.</w:t>
            </w:r>
            <w:r w:rsidRPr="00E85D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操作</w:t>
            </w:r>
            <w:r w:rsidRPr="00E85D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的</w:t>
            </w:r>
            <w:r w:rsidRPr="00E85DA0">
              <w:rPr>
                <w:rFonts w:ascii="標楷體" w:eastAsia="標楷體" w:hAnsi="標楷體" w:cs="Times New Roman" w:hint="eastAsia"/>
                <w:color w:val="000000"/>
                <w:szCs w:val="24"/>
              </w:rPr>
              <w:t>流暢性</w:t>
            </w:r>
          </w:p>
        </w:tc>
        <w:tc>
          <w:tcPr>
            <w:tcW w:w="826" w:type="dxa"/>
            <w:tcBorders>
              <w:right w:val="thinThickSmallGap" w:sz="24" w:space="0" w:color="auto"/>
            </w:tcBorders>
          </w:tcPr>
          <w:p w:rsidR="00E85DA0" w:rsidRPr="00E85DA0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 w:hint="eastAsia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5</w:t>
            </w: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361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</w:tr>
      <w:tr w:rsidR="00E85DA0" w:rsidRPr="00E27802" w:rsidTr="00E85DA0">
        <w:trPr>
          <w:cantSplit/>
          <w:trHeight w:hRule="exact" w:val="484"/>
        </w:trPr>
        <w:tc>
          <w:tcPr>
            <w:tcW w:w="2582" w:type="dxa"/>
            <w:gridSpan w:val="2"/>
            <w:shd w:val="clear" w:color="auto" w:fill="FFFF99"/>
            <w:vAlign w:val="center"/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27802">
              <w:rPr>
                <w:rFonts w:ascii="標楷體" w:eastAsia="標楷體" w:hAnsi="標楷體" w:cs="Times New Roman" w:hint="eastAsia"/>
                <w:szCs w:val="24"/>
              </w:rPr>
              <w:t>總分合計</w:t>
            </w:r>
          </w:p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  <w:p w:rsidR="00E85DA0" w:rsidRPr="00E27802" w:rsidRDefault="00E85DA0" w:rsidP="00E85DA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  <w:p w:rsidR="00E85DA0" w:rsidRPr="00E27802" w:rsidRDefault="00E85DA0" w:rsidP="00E85DA0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27802">
              <w:rPr>
                <w:rFonts w:ascii="標楷體" w:eastAsia="標楷體" w:hAnsi="標楷體" w:cs="Times New Roman" w:hint="eastAsia"/>
                <w:szCs w:val="24"/>
              </w:rPr>
              <w:t>合計</w:t>
            </w:r>
          </w:p>
        </w:tc>
        <w:tc>
          <w:tcPr>
            <w:tcW w:w="5262" w:type="dxa"/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826" w:type="dxa"/>
            <w:tcBorders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27802">
              <w:rPr>
                <w:rFonts w:ascii="標楷體" w:eastAsia="標楷體" w:hAnsi="標楷體" w:cs="Times New Roman" w:hint="eastAsia"/>
                <w:szCs w:val="24"/>
              </w:rPr>
              <w:t>100</w:t>
            </w:r>
          </w:p>
        </w:tc>
        <w:tc>
          <w:tcPr>
            <w:tcW w:w="1361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361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  <w:tc>
          <w:tcPr>
            <w:tcW w:w="1361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85DA0" w:rsidRPr="00E27802" w:rsidRDefault="00E85DA0" w:rsidP="00E85DA0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0"/>
                <w:szCs w:val="24"/>
              </w:rPr>
            </w:pPr>
          </w:p>
        </w:tc>
      </w:tr>
    </w:tbl>
    <w:p w:rsidR="00DD2F89" w:rsidRDefault="00E27802" w:rsidP="00E85DA0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ind w:rightChars="-3" w:right="-7"/>
        <w:jc w:val="center"/>
        <w:rPr>
          <w:rFonts w:ascii="標楷體" w:eastAsia="標楷體" w:hAnsi="標楷體" w:cs="¼Ð·¢Åé" w:hint="eastAsia"/>
          <w:b/>
          <w:kern w:val="0"/>
          <w:sz w:val="32"/>
          <w:szCs w:val="32"/>
        </w:rPr>
      </w:pPr>
      <w:r w:rsidRPr="00E27802">
        <w:rPr>
          <w:rFonts w:ascii="標楷體" w:eastAsia="標楷體" w:hAnsi="標楷體" w:cs="¼Ð·¢Åé" w:hint="eastAsia"/>
          <w:b/>
          <w:kern w:val="0"/>
          <w:sz w:val="32"/>
          <w:szCs w:val="32"/>
        </w:rPr>
        <w:t>屏東縣里港鄉土庫國民小學臨時勞務雇工甄選</w:t>
      </w:r>
      <w:r>
        <w:rPr>
          <w:rFonts w:ascii="標楷體" w:eastAsia="標楷體" w:hAnsi="標楷體" w:cs="¼Ð·¢Åé" w:hint="eastAsia"/>
          <w:b/>
          <w:kern w:val="0"/>
          <w:sz w:val="32"/>
          <w:szCs w:val="32"/>
        </w:rPr>
        <w:t>口試、實作評分表</w:t>
      </w:r>
    </w:p>
    <w:p w:rsidR="00E85DA0" w:rsidRDefault="00E85DA0" w:rsidP="00E85DA0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ind w:rightChars="-3" w:right="-7"/>
        <w:jc w:val="center"/>
        <w:rPr>
          <w:rFonts w:hint="eastAsia"/>
        </w:rPr>
      </w:pPr>
    </w:p>
    <w:p w:rsidR="00E85DA0" w:rsidRDefault="00E85DA0" w:rsidP="00E85DA0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ind w:rightChars="-3" w:right="-7"/>
        <w:jc w:val="center"/>
        <w:rPr>
          <w:rFonts w:hint="eastAsia"/>
        </w:rPr>
      </w:pPr>
    </w:p>
    <w:p w:rsidR="00E85DA0" w:rsidRDefault="00E85DA0" w:rsidP="00E85DA0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ind w:rightChars="-3" w:right="-7"/>
        <w:jc w:val="center"/>
        <w:rPr>
          <w:rFonts w:hint="eastAsia"/>
        </w:rPr>
      </w:pPr>
    </w:p>
    <w:p w:rsidR="00E85DA0" w:rsidRDefault="00E85DA0" w:rsidP="00E85DA0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ind w:rightChars="-3" w:right="-7"/>
        <w:jc w:val="center"/>
        <w:rPr>
          <w:rFonts w:hint="eastAsia"/>
        </w:rPr>
      </w:pPr>
    </w:p>
    <w:p w:rsidR="00E85DA0" w:rsidRDefault="00E85DA0" w:rsidP="00E85DA0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ind w:rightChars="-3" w:right="-7"/>
        <w:jc w:val="center"/>
        <w:rPr>
          <w:rFonts w:hint="eastAsia"/>
        </w:rPr>
      </w:pPr>
    </w:p>
    <w:p w:rsidR="00E85DA0" w:rsidRDefault="00E85DA0" w:rsidP="00E85DA0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ind w:rightChars="-3" w:right="-7"/>
        <w:jc w:val="center"/>
        <w:rPr>
          <w:rFonts w:hint="eastAsia"/>
        </w:rPr>
      </w:pPr>
    </w:p>
    <w:p w:rsidR="00E85DA0" w:rsidRDefault="00E85DA0" w:rsidP="00E85DA0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ind w:rightChars="-3" w:right="-7"/>
        <w:jc w:val="center"/>
        <w:rPr>
          <w:rFonts w:hint="eastAsia"/>
        </w:rPr>
      </w:pPr>
    </w:p>
    <w:p w:rsidR="00E85DA0" w:rsidRDefault="00E85DA0" w:rsidP="00E85DA0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ind w:rightChars="-3" w:right="-7"/>
        <w:jc w:val="center"/>
        <w:rPr>
          <w:rFonts w:hint="eastAsia"/>
        </w:rPr>
      </w:pPr>
    </w:p>
    <w:p w:rsidR="00E85DA0" w:rsidRDefault="00E85DA0" w:rsidP="00E85DA0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ind w:rightChars="-3" w:right="-7"/>
        <w:jc w:val="center"/>
        <w:rPr>
          <w:rFonts w:hint="eastAsia"/>
        </w:rPr>
      </w:pPr>
    </w:p>
    <w:p w:rsidR="00E85DA0" w:rsidRDefault="00E85DA0" w:rsidP="00E85DA0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ind w:rightChars="-3" w:right="-7"/>
        <w:jc w:val="center"/>
        <w:rPr>
          <w:rFonts w:hint="eastAsia"/>
        </w:rPr>
      </w:pPr>
    </w:p>
    <w:p w:rsidR="00E85DA0" w:rsidRDefault="00E85DA0" w:rsidP="00E85DA0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ind w:rightChars="-3" w:right="-7"/>
        <w:jc w:val="center"/>
        <w:rPr>
          <w:rFonts w:hint="eastAsia"/>
        </w:rPr>
      </w:pPr>
    </w:p>
    <w:p w:rsidR="00E85DA0" w:rsidRDefault="00E85DA0" w:rsidP="00E85DA0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ind w:rightChars="-3" w:right="-7"/>
        <w:jc w:val="center"/>
        <w:rPr>
          <w:rFonts w:hint="eastAsia"/>
        </w:rPr>
      </w:pPr>
    </w:p>
    <w:p w:rsidR="00E85DA0" w:rsidRDefault="00E85DA0" w:rsidP="00E85DA0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ind w:rightChars="-3" w:right="-7"/>
        <w:jc w:val="center"/>
        <w:rPr>
          <w:rFonts w:hint="eastAsia"/>
        </w:rPr>
      </w:pPr>
    </w:p>
    <w:p w:rsidR="00E85DA0" w:rsidRDefault="00E85DA0" w:rsidP="00E85DA0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ind w:rightChars="-3" w:right="-7"/>
        <w:jc w:val="center"/>
        <w:rPr>
          <w:rFonts w:hint="eastAsia"/>
        </w:rPr>
      </w:pPr>
    </w:p>
    <w:p w:rsidR="00E85DA0" w:rsidRDefault="00E85DA0" w:rsidP="00E85DA0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ind w:rightChars="-3" w:right="-7"/>
        <w:jc w:val="center"/>
        <w:rPr>
          <w:rFonts w:hint="eastAsia"/>
        </w:rPr>
      </w:pPr>
    </w:p>
    <w:p w:rsidR="00E85DA0" w:rsidRDefault="00E85DA0" w:rsidP="00E85DA0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ind w:rightChars="-3" w:right="-7"/>
        <w:jc w:val="center"/>
        <w:rPr>
          <w:rFonts w:hint="eastAsia"/>
        </w:rPr>
      </w:pPr>
    </w:p>
    <w:p w:rsidR="00E85DA0" w:rsidRDefault="00E85DA0" w:rsidP="00E85DA0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ind w:rightChars="-3" w:right="-7"/>
        <w:jc w:val="center"/>
        <w:rPr>
          <w:rFonts w:hint="eastAsia"/>
        </w:rPr>
      </w:pPr>
    </w:p>
    <w:p w:rsidR="00E85DA0" w:rsidRDefault="00E85DA0" w:rsidP="00E85DA0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ind w:rightChars="-3" w:right="-7"/>
        <w:jc w:val="center"/>
        <w:rPr>
          <w:rFonts w:hint="eastAsia"/>
        </w:rPr>
      </w:pPr>
    </w:p>
    <w:p w:rsidR="00E85DA0" w:rsidRDefault="00E85DA0" w:rsidP="00E85DA0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ind w:rightChars="-3" w:right="-7"/>
        <w:jc w:val="center"/>
        <w:rPr>
          <w:rFonts w:hint="eastAsia"/>
        </w:rPr>
      </w:pPr>
    </w:p>
    <w:p w:rsidR="00E85DA0" w:rsidRDefault="00E85DA0" w:rsidP="00E85DA0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ind w:rightChars="-3" w:right="-7"/>
        <w:rPr>
          <w:rFonts w:hint="eastAsia"/>
        </w:rPr>
      </w:pPr>
    </w:p>
    <w:p w:rsidR="00E85DA0" w:rsidRPr="00E85DA0" w:rsidRDefault="00E85DA0" w:rsidP="00E85DA0">
      <w:pPr>
        <w:rPr>
          <w:rFonts w:ascii="標楷體" w:eastAsia="標楷體" w:hAnsi="標楷體" w:cs="Times New Roman"/>
          <w:sz w:val="20"/>
          <w:szCs w:val="24"/>
        </w:rPr>
      </w:pPr>
      <w:r w:rsidRPr="00E85DA0">
        <w:rPr>
          <w:rFonts w:ascii="Times New Roman" w:eastAsia="新細明體" w:hAnsi="Times New Roman" w:cs="Times New Roman" w:hint="eastAsia"/>
          <w:noProof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C7A510" wp14:editId="26142125">
                <wp:simplePos x="0" y="0"/>
                <wp:positionH relativeFrom="column">
                  <wp:posOffset>9004300</wp:posOffset>
                </wp:positionH>
                <wp:positionV relativeFrom="paragraph">
                  <wp:posOffset>15875</wp:posOffset>
                </wp:positionV>
                <wp:extent cx="1171575" cy="1473200"/>
                <wp:effectExtent l="10795" t="13970" r="8255" b="8255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71575" cy="147320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9pt,1.25pt" to="801.25pt,1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">
                <v:stroke dashstyle="1 1" endcap="round"/>
              </v:line>
            </w:pict>
          </mc:Fallback>
        </mc:AlternateContent>
      </w:r>
      <w:proofErr w:type="gramStart"/>
      <w:r w:rsidRPr="00E85DA0">
        <w:rPr>
          <w:rFonts w:ascii="標楷體" w:eastAsia="標楷體" w:hAnsi="標楷體" w:cs="Times New Roman" w:hint="eastAsia"/>
          <w:sz w:val="20"/>
          <w:szCs w:val="24"/>
        </w:rPr>
        <w:t>註</w:t>
      </w:r>
      <w:proofErr w:type="gramEnd"/>
      <w:r w:rsidRPr="00E85DA0">
        <w:rPr>
          <w:rFonts w:ascii="標楷體" w:eastAsia="標楷體" w:hAnsi="標楷體" w:cs="Times New Roman" w:hint="eastAsia"/>
          <w:sz w:val="20"/>
          <w:szCs w:val="24"/>
        </w:rPr>
        <w:t>：1.本表可視</w:t>
      </w:r>
      <w:r>
        <w:rPr>
          <w:rFonts w:ascii="標楷體" w:eastAsia="標楷體" w:hAnsi="標楷體" w:cs="Times New Roman" w:hint="eastAsia"/>
          <w:sz w:val="20"/>
          <w:szCs w:val="24"/>
        </w:rPr>
        <w:t>報名人</w:t>
      </w:r>
      <w:r w:rsidRPr="00E85DA0">
        <w:rPr>
          <w:rFonts w:ascii="標楷體" w:eastAsia="標楷體" w:hAnsi="標楷體" w:cs="Times New Roman" w:hint="eastAsia"/>
          <w:sz w:val="20"/>
          <w:szCs w:val="24"/>
        </w:rPr>
        <w:t>數由業務單位增列廠商評分欄位。</w:t>
      </w:r>
    </w:p>
    <w:p w:rsidR="00E85DA0" w:rsidRPr="00E85DA0" w:rsidRDefault="00E85DA0" w:rsidP="00E85DA0">
      <w:pPr>
        <w:rPr>
          <w:rFonts w:ascii="標楷體" w:eastAsia="標楷體" w:hAnsi="標楷體" w:cs="Times New Roman"/>
          <w:sz w:val="20"/>
          <w:szCs w:val="24"/>
        </w:rPr>
      </w:pPr>
      <w:r w:rsidRPr="00E85DA0">
        <w:rPr>
          <w:rFonts w:ascii="標楷體" w:eastAsia="標楷體" w:hAnsi="標楷體" w:cs="Times New Roman" w:hint="eastAsia"/>
          <w:sz w:val="20"/>
          <w:szCs w:val="24"/>
        </w:rPr>
        <w:t>2.委員評分總計如</w:t>
      </w:r>
      <w:proofErr w:type="gramStart"/>
      <w:r w:rsidRPr="00E85DA0">
        <w:rPr>
          <w:rFonts w:ascii="標楷體" w:eastAsia="標楷體" w:hAnsi="標楷體" w:cs="Times New Roman" w:hint="eastAsia"/>
          <w:sz w:val="20"/>
          <w:szCs w:val="24"/>
        </w:rPr>
        <w:t>如</w:t>
      </w:r>
      <w:proofErr w:type="gramEnd"/>
      <w:r w:rsidRPr="00E85DA0">
        <w:rPr>
          <w:rFonts w:ascii="標楷體" w:eastAsia="標楷體" w:hAnsi="標楷體" w:cs="Times New Roman" w:hint="eastAsia"/>
          <w:sz w:val="20"/>
          <w:szCs w:val="24"/>
        </w:rPr>
        <w:t xml:space="preserve">低於70分或高於90分者，請扼要述明理由。                                                        </w:t>
      </w:r>
      <w:r w:rsidRPr="00E85DA0">
        <w:rPr>
          <w:rFonts w:ascii="Times New Roman" w:eastAsia="標楷體" w:hAnsi="Times New Roman" w:cs="Times New Roman" w:hint="eastAsia"/>
          <w:szCs w:val="24"/>
        </w:rPr>
        <w:t>委員簽名：</w:t>
      </w:r>
      <w:r w:rsidRPr="00E85DA0">
        <w:rPr>
          <w:rFonts w:ascii="Times New Roman" w:eastAsia="標楷體" w:hAnsi="Times New Roman" w:cs="Times New Roman" w:hint="eastAsia"/>
          <w:szCs w:val="24"/>
          <w:u w:val="single"/>
        </w:rPr>
        <w:t xml:space="preserve">                     </w:t>
      </w:r>
      <w:r w:rsidRPr="00E85DA0">
        <w:rPr>
          <w:rFonts w:ascii="標楷體" w:eastAsia="標楷體" w:hAnsi="標楷體" w:cs="Times New Roman" w:hint="eastAsia"/>
          <w:sz w:val="20"/>
          <w:szCs w:val="24"/>
        </w:rPr>
        <w:t xml:space="preserve"> </w:t>
      </w:r>
    </w:p>
    <w:p w:rsidR="00E85DA0" w:rsidRPr="00E27802" w:rsidRDefault="00E85DA0" w:rsidP="00E85DA0">
      <w:pPr>
        <w:overflowPunct w:val="0"/>
        <w:autoSpaceDE w:val="0"/>
        <w:autoSpaceDN w:val="0"/>
        <w:adjustRightInd w:val="0"/>
        <w:snapToGrid w:val="0"/>
        <w:spacing w:beforeLines="30" w:before="108" w:afterLines="30" w:after="108"/>
        <w:ind w:rightChars="-3" w:right="-7"/>
      </w:pPr>
    </w:p>
    <w:sectPr w:rsidR="00E85DA0" w:rsidRPr="00E27802" w:rsidSect="00E85DA0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¼Ð·¢Åé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802"/>
    <w:rsid w:val="00D33B7C"/>
    <w:rsid w:val="00DD2F89"/>
    <w:rsid w:val="00E27802"/>
    <w:rsid w:val="00E8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2017-12-11T07:01:00Z</dcterms:created>
  <dcterms:modified xsi:type="dcterms:W3CDTF">2017-12-11T07:21:00Z</dcterms:modified>
</cp:coreProperties>
</file>