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BB" w:rsidRDefault="0004393F">
      <w:pPr>
        <w:rPr>
          <w:rFonts w:hint="eastAsia"/>
        </w:rPr>
      </w:pPr>
      <w:bookmarkStart w:id="0" w:name="_GoBack"/>
      <w:r w:rsidRPr="0004393F">
        <w:rPr>
          <w:rFonts w:hint="eastAsia"/>
        </w:rPr>
        <w:t>函轉教育部有關新進教師曾服義務役或替代役年資得申請</w:t>
      </w:r>
      <w:r>
        <w:rPr>
          <w:rFonts w:hint="eastAsia"/>
        </w:rPr>
        <w:t>補繳退撫基金費用一案，請學校宣導轉知，以維護渠等人員權益</w:t>
      </w:r>
      <w:r w:rsidRPr="0004393F">
        <w:rPr>
          <w:rFonts w:hint="eastAsia"/>
        </w:rPr>
        <w:t>。</w:t>
      </w:r>
    </w:p>
    <w:bookmarkEnd w:id="0"/>
    <w:p w:rsidR="0004393F" w:rsidRDefault="0004393F">
      <w:pPr>
        <w:rPr>
          <w:rFonts w:hint="eastAsia"/>
        </w:rPr>
      </w:pPr>
    </w:p>
    <w:p w:rsidR="0004393F" w:rsidRDefault="0004393F">
      <w:pPr>
        <w:rPr>
          <w:rFonts w:hint="eastAsia"/>
        </w:rPr>
      </w:pPr>
      <w:r w:rsidRPr="0004393F">
        <w:rPr>
          <w:rFonts w:hint="eastAsia"/>
        </w:rPr>
        <w:t>查學校教職員退休條例第</w:t>
      </w:r>
      <w:r w:rsidRPr="0004393F">
        <w:rPr>
          <w:rFonts w:hint="eastAsia"/>
        </w:rPr>
        <w:t>8</w:t>
      </w:r>
      <w:r w:rsidRPr="0004393F">
        <w:rPr>
          <w:rFonts w:hint="eastAsia"/>
        </w:rPr>
        <w:t>條之</w:t>
      </w:r>
      <w:r w:rsidRPr="0004393F">
        <w:rPr>
          <w:rFonts w:hint="eastAsia"/>
        </w:rPr>
        <w:t>1</w:t>
      </w:r>
      <w:r w:rsidRPr="0004393F">
        <w:rPr>
          <w:rFonts w:hint="eastAsia"/>
        </w:rPr>
        <w:t>規定：「（第</w:t>
      </w:r>
      <w:r w:rsidRPr="0004393F">
        <w:rPr>
          <w:rFonts w:hint="eastAsia"/>
        </w:rPr>
        <w:t>3</w:t>
      </w:r>
      <w:r w:rsidRPr="0004393F">
        <w:rPr>
          <w:rFonts w:hint="eastAsia"/>
        </w:rPr>
        <w:t>項）教職員於退撫新制施行後，…得於轉任到職支薪之日起</w:t>
      </w:r>
      <w:r w:rsidRPr="0004393F">
        <w:rPr>
          <w:rFonts w:hint="eastAsia"/>
        </w:rPr>
        <w:t>5</w:t>
      </w:r>
      <w:r w:rsidRPr="0004393F">
        <w:rPr>
          <w:rFonts w:hint="eastAsia"/>
        </w:rPr>
        <w:t>年內，由服務學校向公務人員退休撫卹基金管理機關（以下簡稱基金管理機關）申請補繳退休撫卹基金費用…始得併計其任職年資。…（第</w:t>
      </w:r>
      <w:r w:rsidRPr="0004393F">
        <w:rPr>
          <w:rFonts w:hint="eastAsia"/>
        </w:rPr>
        <w:t>5</w:t>
      </w:r>
      <w:r w:rsidRPr="0004393F">
        <w:rPr>
          <w:rFonts w:hint="eastAsia"/>
        </w:rPr>
        <w:t>項）教職員於退撫新制施行後服義務役軍職、替代役人員年資，其未併計核給退除給與者，應於初任到職支薪或回職復薪時，按敘定之薪級，比照第</w:t>
      </w:r>
      <w:r w:rsidRPr="0004393F">
        <w:rPr>
          <w:rFonts w:hint="eastAsia"/>
        </w:rPr>
        <w:t>3</w:t>
      </w:r>
      <w:r w:rsidRPr="0004393F">
        <w:rPr>
          <w:rFonts w:hint="eastAsia"/>
        </w:rPr>
        <w:t>項規定期限補繳退休撫卹基金費用，始得併計年資。…。」</w:t>
      </w:r>
    </w:p>
    <w:p w:rsidR="0004393F" w:rsidRDefault="0004393F">
      <w:pPr>
        <w:rPr>
          <w:rFonts w:hint="eastAsia"/>
        </w:rPr>
      </w:pPr>
    </w:p>
    <w:p w:rsidR="0004393F" w:rsidRDefault="0004393F">
      <w:pPr>
        <w:rPr>
          <w:rFonts w:hint="eastAsia"/>
        </w:rPr>
      </w:pPr>
      <w:r w:rsidRPr="0004393F">
        <w:rPr>
          <w:rFonts w:hint="eastAsia"/>
        </w:rPr>
        <w:t>據上，公立學校教師具有</w:t>
      </w:r>
      <w:r w:rsidRPr="0004393F">
        <w:rPr>
          <w:rFonts w:hint="eastAsia"/>
        </w:rPr>
        <w:t>85</w:t>
      </w:r>
      <w:r w:rsidRPr="0004393F">
        <w:rPr>
          <w:rFonts w:hint="eastAsia"/>
        </w:rPr>
        <w:t>年</w:t>
      </w:r>
      <w:r w:rsidRPr="0004393F">
        <w:rPr>
          <w:rFonts w:hint="eastAsia"/>
        </w:rPr>
        <w:t>2</w:t>
      </w:r>
      <w:r w:rsidRPr="0004393F">
        <w:rPr>
          <w:rFonts w:hint="eastAsia"/>
        </w:rPr>
        <w:t>月</w:t>
      </w:r>
      <w:r w:rsidRPr="0004393F">
        <w:rPr>
          <w:rFonts w:hint="eastAsia"/>
        </w:rPr>
        <w:t>1</w:t>
      </w:r>
      <w:r w:rsidRPr="0004393F">
        <w:rPr>
          <w:rFonts w:hint="eastAsia"/>
        </w:rPr>
        <w:t>日退撫新制施行後義務役或替代役年資，得於初任公立學校編制內專任教師之日起</w:t>
      </w:r>
      <w:r w:rsidRPr="0004393F">
        <w:rPr>
          <w:rFonts w:hint="eastAsia"/>
        </w:rPr>
        <w:t>3</w:t>
      </w:r>
      <w:r w:rsidRPr="0004393F">
        <w:rPr>
          <w:rFonts w:hint="eastAsia"/>
        </w:rPr>
        <w:t>個月內提出申請，至遲於</w:t>
      </w:r>
      <w:r w:rsidRPr="0004393F">
        <w:rPr>
          <w:rFonts w:hint="eastAsia"/>
        </w:rPr>
        <w:t>5</w:t>
      </w:r>
      <w:r w:rsidRPr="0004393F">
        <w:rPr>
          <w:rFonts w:hint="eastAsia"/>
        </w:rPr>
        <w:t>年內，依上開規定申請補繳退撫基金費用本息，始得併計辦理退休；已逾</w:t>
      </w:r>
      <w:r w:rsidRPr="0004393F">
        <w:rPr>
          <w:rFonts w:hint="eastAsia"/>
        </w:rPr>
        <w:t>5</w:t>
      </w:r>
      <w:r w:rsidRPr="0004393F">
        <w:rPr>
          <w:rFonts w:hint="eastAsia"/>
        </w:rPr>
        <w:t>年請求權時效者，無法補繳退撫基金費用。</w:t>
      </w:r>
    </w:p>
    <w:p w:rsidR="0004393F" w:rsidRDefault="0004393F">
      <w:pPr>
        <w:rPr>
          <w:rFonts w:hint="eastAsia"/>
        </w:rPr>
      </w:pPr>
    </w:p>
    <w:p w:rsidR="0004393F" w:rsidRDefault="0004393F" w:rsidP="0004393F">
      <w:pPr>
        <w:rPr>
          <w:rFonts w:hint="eastAsia"/>
        </w:rPr>
      </w:pPr>
      <w:r w:rsidRPr="0004393F">
        <w:rPr>
          <w:rFonts w:hint="eastAsia"/>
        </w:rPr>
        <w:t>為維護新進教師退撫權益，請學校協助具有前開年資之新進</w:t>
      </w:r>
      <w:r>
        <w:rPr>
          <w:rFonts w:hint="eastAsia"/>
        </w:rPr>
        <w:t>教師確實依規定辦理補繳退撫基金費用事宜。</w:t>
      </w:r>
    </w:p>
    <w:p w:rsidR="0004393F" w:rsidRDefault="0004393F" w:rsidP="0004393F">
      <w:r>
        <w:rPr>
          <w:rFonts w:hint="eastAsia"/>
        </w:rPr>
        <w:t xml:space="preserve">　　　　　</w:t>
      </w:r>
    </w:p>
    <w:sectPr w:rsidR="000439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3F"/>
    <w:rsid w:val="0004393F"/>
    <w:rsid w:val="00F1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2015-06-22T08:14:00Z</dcterms:created>
  <dcterms:modified xsi:type="dcterms:W3CDTF">2015-06-22T08:22:00Z</dcterms:modified>
</cp:coreProperties>
</file>