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B8" w:rsidRDefault="00BE5CAC">
      <w:pPr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313A67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="00123CB8">
        <w:rPr>
          <w:rFonts w:ascii="標楷體" w:eastAsia="標楷體" w:hAnsi="標楷體" w:cs="標楷體" w:hint="eastAsia"/>
          <w:b/>
          <w:bCs/>
          <w:sz w:val="28"/>
          <w:szCs w:val="28"/>
        </w:rPr>
        <w:t>年度教育盃教育人員網球錦標賽競賽規程</w:t>
      </w:r>
    </w:p>
    <w:p w:rsidR="00123CB8" w:rsidRDefault="00123CB8">
      <w:pPr>
        <w:snapToGrid w:val="0"/>
        <w:spacing w:line="400" w:lineRule="exact"/>
        <w:ind w:left="1682" w:hangingChars="700" w:hanging="1682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一、宗　　旨：鼓勵我國教育人員規律運動，增進身心健康及工作效率，促</w:t>
      </w:r>
      <w:r w:rsidR="00313A67">
        <w:rPr>
          <w:rFonts w:ascii="標楷體" w:eastAsia="標楷體" w:hAnsi="標楷體" w:cs="標楷體" w:hint="eastAsia"/>
          <w:b/>
          <w:bCs/>
        </w:rPr>
        <w:t>進</w:t>
      </w:r>
      <w:r>
        <w:rPr>
          <w:rFonts w:ascii="標楷體" w:eastAsia="標楷體" w:hAnsi="標楷體" w:cs="標楷體" w:hint="eastAsia"/>
          <w:b/>
          <w:bCs/>
        </w:rPr>
        <w:t>情誼聯繫及經驗交流。</w:t>
      </w:r>
    </w:p>
    <w:p w:rsidR="00123CB8" w:rsidRDefault="00123CB8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二、主辦單位：教育部體育署</w:t>
      </w:r>
      <w:r w:rsidR="00313A67">
        <w:rPr>
          <w:rFonts w:ascii="標楷體" w:eastAsia="標楷體" w:hAnsi="標楷體" w:cs="標楷體" w:hint="eastAsia"/>
          <w:b/>
          <w:bCs/>
        </w:rPr>
        <w:t>、新北市政府體育處。</w:t>
      </w:r>
    </w:p>
    <w:p w:rsidR="00123CB8" w:rsidRDefault="00BE5CAC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三、承辦單位：</w:t>
      </w:r>
      <w:r w:rsidR="00FD0665">
        <w:rPr>
          <w:rFonts w:ascii="標楷體" w:eastAsia="標楷體" w:hAnsi="標楷體" w:hint="eastAsia"/>
        </w:rPr>
        <w:t>中華民國高級中等學校體育總會</w:t>
      </w:r>
      <w:r w:rsidR="00FD0665">
        <w:rPr>
          <w:rFonts w:ascii="標楷體" w:eastAsia="標楷體" w:hAnsi="標楷體" w:cs="標楷體" w:hint="eastAsia"/>
          <w:b/>
          <w:bCs/>
        </w:rPr>
        <w:t>。</w:t>
      </w:r>
    </w:p>
    <w:p w:rsidR="00123CB8" w:rsidRDefault="00BE5CAC" w:rsidP="00FD0665">
      <w:pPr>
        <w:snapToGrid w:val="0"/>
        <w:spacing w:line="400" w:lineRule="exact"/>
        <w:ind w:left="1682" w:hangingChars="700" w:hanging="1682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四、協辦單位：中華民國網球協會、新北市</w:t>
      </w:r>
      <w:r w:rsidR="00123CB8">
        <w:rPr>
          <w:rFonts w:ascii="標楷體" w:eastAsia="標楷體" w:hAnsi="標楷體" w:cs="標楷體" w:hint="eastAsia"/>
          <w:b/>
          <w:bCs/>
        </w:rPr>
        <w:t>體育會網球委員會</w:t>
      </w:r>
      <w:r w:rsidR="00FD0665">
        <w:rPr>
          <w:rFonts w:ascii="標楷體" w:eastAsia="標楷體" w:hAnsi="標楷體" w:cs="標楷體" w:hint="eastAsia"/>
          <w:b/>
          <w:bCs/>
        </w:rPr>
        <w:t>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五、比賽日期：中華民國</w:t>
      </w:r>
      <w:r w:rsidR="00BE5CAC">
        <w:rPr>
          <w:rFonts w:ascii="標楷體" w:eastAsia="標楷體" w:hAnsi="標楷體" w:cs="標楷體"/>
          <w:b/>
          <w:bCs/>
        </w:rPr>
        <w:t>10</w:t>
      </w:r>
      <w:r w:rsidR="00FD0665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7</w:t>
      </w:r>
      <w:r>
        <w:rPr>
          <w:rFonts w:ascii="標楷體" w:eastAsia="標楷體" w:hAnsi="標楷體" w:cs="標楷體" w:hint="eastAsia"/>
          <w:b/>
          <w:bCs/>
        </w:rPr>
        <w:t>月</w:t>
      </w:r>
      <w:r w:rsidR="00673067">
        <w:rPr>
          <w:rFonts w:ascii="標楷體" w:eastAsia="標楷體" w:hAnsi="標楷體" w:cs="標楷體" w:hint="eastAsia"/>
          <w:b/>
          <w:bCs/>
        </w:rPr>
        <w:t>1</w:t>
      </w:r>
      <w:r w:rsidR="00FD0665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日</w:t>
      </w:r>
      <w:r w:rsidR="00FD0665">
        <w:rPr>
          <w:rFonts w:ascii="標楷體" w:eastAsia="標楷體" w:hAnsi="標楷體" w:cs="標楷體"/>
          <w:b/>
          <w:bCs/>
        </w:rPr>
        <w:t>(</w:t>
      </w:r>
      <w:r w:rsidR="00FD0665">
        <w:rPr>
          <w:rFonts w:ascii="標楷體" w:eastAsia="標楷體" w:hAnsi="標楷體" w:cs="標楷體" w:hint="eastAsia"/>
          <w:b/>
          <w:bCs/>
        </w:rPr>
        <w:t>二</w:t>
      </w:r>
      <w:r w:rsidR="00FD0665">
        <w:rPr>
          <w:rStyle w:val="style551"/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至</w:t>
      </w:r>
      <w:r w:rsidR="00BE5CAC">
        <w:rPr>
          <w:rFonts w:ascii="標楷體" w:eastAsia="標楷體" w:hAnsi="標楷體" w:cs="標楷體"/>
          <w:b/>
          <w:bCs/>
        </w:rPr>
        <w:t>10</w:t>
      </w:r>
      <w:r w:rsidR="00FD0665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7</w:t>
      </w:r>
      <w:r>
        <w:rPr>
          <w:rFonts w:ascii="標楷體" w:eastAsia="標楷體" w:hAnsi="標楷體" w:cs="標楷體" w:hint="eastAsia"/>
          <w:b/>
          <w:bCs/>
        </w:rPr>
        <w:t>月</w:t>
      </w:r>
      <w:r w:rsidR="00673067">
        <w:rPr>
          <w:rFonts w:ascii="標楷體" w:eastAsia="標楷體" w:hAnsi="標楷體" w:cs="標楷體" w:hint="eastAsia"/>
          <w:b/>
          <w:bCs/>
        </w:rPr>
        <w:t>1</w:t>
      </w:r>
      <w:r w:rsidR="00FD0665">
        <w:rPr>
          <w:rFonts w:ascii="標楷體" w:eastAsia="標楷體" w:hAnsi="標楷體" w:cs="標楷體" w:hint="eastAsia"/>
          <w:b/>
          <w:bCs/>
        </w:rPr>
        <w:t>6</w:t>
      </w:r>
      <w:r>
        <w:rPr>
          <w:rFonts w:ascii="標楷體" w:eastAsia="標楷體" w:hAnsi="標楷體" w:cs="標楷體" w:hint="eastAsia"/>
          <w:b/>
          <w:bCs/>
        </w:rPr>
        <w:t>日</w:t>
      </w:r>
      <w:r w:rsidR="00FD0665">
        <w:rPr>
          <w:rFonts w:ascii="標楷體" w:eastAsia="標楷體" w:hAnsi="標楷體" w:cs="標楷體"/>
          <w:b/>
          <w:bCs/>
        </w:rPr>
        <w:t>(</w:t>
      </w:r>
      <w:r w:rsidR="00FD0665">
        <w:rPr>
          <w:rFonts w:ascii="標楷體" w:eastAsia="標楷體" w:hAnsi="標楷體" w:cs="標楷體" w:hint="eastAsia"/>
          <w:b/>
          <w:bCs/>
        </w:rPr>
        <w:t>四</w:t>
      </w:r>
      <w:r w:rsidR="00FD0665">
        <w:rPr>
          <w:rStyle w:val="style551"/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止，計</w:t>
      </w:r>
      <w:r>
        <w:rPr>
          <w:rFonts w:ascii="標楷體" w:eastAsia="標楷體" w:hAnsi="標楷體" w:cs="標楷體"/>
          <w:b/>
          <w:bCs/>
        </w:rPr>
        <w:t xml:space="preserve">3 </w:t>
      </w:r>
      <w:r>
        <w:rPr>
          <w:rFonts w:ascii="標楷體" w:eastAsia="標楷體" w:hAnsi="標楷體" w:cs="標楷體" w:hint="eastAsia"/>
          <w:b/>
          <w:bCs/>
        </w:rPr>
        <w:t>天。</w:t>
      </w:r>
    </w:p>
    <w:p w:rsidR="00123CB8" w:rsidRDefault="00BE5CAC">
      <w:pPr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六、比賽地點：新北市</w:t>
      </w:r>
      <w:r w:rsidR="00FD0665">
        <w:rPr>
          <w:rFonts w:ascii="標楷體" w:eastAsia="標楷體" w:hAnsi="標楷體" w:cs="標楷體" w:hint="eastAsia"/>
          <w:b/>
          <w:bCs/>
        </w:rPr>
        <w:t>樹林</w:t>
      </w:r>
      <w:r w:rsidR="00123CB8">
        <w:rPr>
          <w:rFonts w:ascii="標楷體" w:eastAsia="標楷體" w:hAnsi="標楷體" w:cs="標楷體" w:hint="eastAsia"/>
          <w:b/>
          <w:bCs/>
        </w:rPr>
        <w:t>網球場</w:t>
      </w:r>
      <w:r w:rsidR="00123CB8"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新北市</w:t>
      </w:r>
      <w:r w:rsidR="00FD0665">
        <w:rPr>
          <w:rFonts w:ascii="標楷體" w:eastAsia="標楷體" w:hAnsi="標楷體" w:cs="標楷體" w:hint="eastAsia"/>
          <w:b/>
          <w:bCs/>
        </w:rPr>
        <w:t>板橋</w:t>
      </w:r>
      <w:r>
        <w:rPr>
          <w:rFonts w:ascii="標楷體" w:eastAsia="標楷體" w:hAnsi="標楷體" w:cs="標楷體" w:hint="eastAsia"/>
          <w:b/>
          <w:bCs/>
        </w:rPr>
        <w:t>區</w:t>
      </w:r>
      <w:r w:rsidR="00FD0665">
        <w:rPr>
          <w:rFonts w:ascii="標楷體" w:eastAsia="標楷體" w:hAnsi="標楷體" w:cs="標楷體" w:hint="eastAsia"/>
          <w:b/>
          <w:bCs/>
        </w:rPr>
        <w:t>溪城路90</w:t>
      </w:r>
      <w:r w:rsidR="00123CB8">
        <w:rPr>
          <w:rFonts w:ascii="標楷體" w:eastAsia="標楷體" w:hAnsi="標楷體" w:cs="標楷體" w:hint="eastAsia"/>
          <w:b/>
          <w:bCs/>
        </w:rPr>
        <w:t>號</w:t>
      </w:r>
      <w:r w:rsidR="00C06D10">
        <w:rPr>
          <w:rStyle w:val="style551"/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/>
          <w:b/>
          <w:bCs/>
        </w:rPr>
        <w:t xml:space="preserve"> </w:t>
      </w:r>
      <w:r w:rsidR="00313A67">
        <w:rPr>
          <w:rFonts w:ascii="標楷體" w:eastAsia="標楷體" w:hAnsi="標楷體" w:cs="標楷體" w:hint="eastAsia"/>
          <w:b/>
          <w:bCs/>
        </w:rPr>
        <w:t>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七、分組及組隊方式</w:t>
      </w:r>
      <w:r>
        <w:rPr>
          <w:rFonts w:ascii="標楷體" w:eastAsia="標楷體" w:hAnsi="標楷體" w:cs="標楷體"/>
          <w:b/>
          <w:bCs/>
        </w:rPr>
        <w:t xml:space="preserve"> </w:t>
      </w:r>
      <w:r w:rsidR="008210EC">
        <w:rPr>
          <w:rFonts w:ascii="標楷體" w:eastAsia="標楷體" w:hAnsi="標楷體" w:cs="標楷體" w:hint="eastAsia"/>
          <w:b/>
          <w:bCs/>
        </w:rPr>
        <w:t>：</w:t>
      </w:r>
    </w:p>
    <w:p w:rsidR="0028441A" w:rsidRDefault="00123CB8" w:rsidP="0028441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（一）國小男教職員工組：以直轄市、縣市為單位，每縣市以參加二隊為限</w:t>
      </w:r>
      <w:r w:rsidR="0028441A">
        <w:rPr>
          <w:rFonts w:ascii="標楷體" w:eastAsia="標楷體" w:hAnsi="標楷體" w:hint="eastAsia"/>
        </w:rPr>
        <w:t>（直轄市</w:t>
      </w:r>
    </w:p>
    <w:p w:rsidR="00123CB8" w:rsidRDefault="0028441A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 xml:space="preserve">        以參加四隊為限）。</w:t>
      </w:r>
    </w:p>
    <w:p w:rsidR="0028441A" w:rsidRDefault="00123CB8" w:rsidP="0028441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（二）國中男教職員工組：以直轄市、縣市為單位，每縣市以參加二隊為限</w:t>
      </w:r>
      <w:r w:rsidR="0028441A">
        <w:rPr>
          <w:rFonts w:ascii="標楷體" w:eastAsia="標楷體" w:hAnsi="標楷體" w:hint="eastAsia"/>
        </w:rPr>
        <w:t>（直轄市</w:t>
      </w:r>
    </w:p>
    <w:p w:rsidR="00123CB8" w:rsidRDefault="0028441A" w:rsidP="00650DC1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 xml:space="preserve">        以參加四隊為限）。</w:t>
      </w:r>
    </w:p>
    <w:p w:rsidR="0028441A" w:rsidRDefault="00123CB8" w:rsidP="0028441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（三）國小女教職員工組：以直轄市、縣市為單位，每縣市以參加二隊為限</w:t>
      </w:r>
      <w:r w:rsidR="0028441A">
        <w:rPr>
          <w:rFonts w:ascii="標楷體" w:eastAsia="標楷體" w:hAnsi="標楷體" w:hint="eastAsia"/>
        </w:rPr>
        <w:t>（直轄市</w:t>
      </w:r>
    </w:p>
    <w:p w:rsidR="00123CB8" w:rsidRDefault="0028441A" w:rsidP="00650DC1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 xml:space="preserve">        以參加四隊為限）。</w:t>
      </w:r>
    </w:p>
    <w:p w:rsidR="0028441A" w:rsidRDefault="00123CB8" w:rsidP="0028441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（四）國中女教職員工組：以直轄市、縣市為單位，每縣市以參加二隊為限</w:t>
      </w:r>
      <w:r w:rsidR="0028441A">
        <w:rPr>
          <w:rFonts w:ascii="標楷體" w:eastAsia="標楷體" w:hAnsi="標楷體" w:hint="eastAsia"/>
        </w:rPr>
        <w:t>（直轄市</w:t>
      </w:r>
    </w:p>
    <w:p w:rsidR="00123CB8" w:rsidRDefault="0028441A" w:rsidP="00650DC1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 xml:space="preserve">        以參加四隊為限）。</w:t>
      </w:r>
    </w:p>
    <w:p w:rsidR="00650DC1" w:rsidRDefault="00123CB8">
      <w:pPr>
        <w:snapToGrid w:val="0"/>
        <w:spacing w:line="400" w:lineRule="exact"/>
        <w:ind w:left="2883" w:hangingChars="1200" w:hanging="2883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（五）高中教職員工組：以學校為單位（含特殊學校），每校以參加一隊為限，可男、</w:t>
      </w:r>
    </w:p>
    <w:p w:rsidR="00123CB8" w:rsidRDefault="00123CB8" w:rsidP="00650DC1">
      <w:pPr>
        <w:snapToGrid w:val="0"/>
        <w:spacing w:line="400" w:lineRule="exact"/>
        <w:ind w:leftChars="400" w:left="2882" w:hangingChars="800" w:hanging="192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女混合組隊。</w:t>
      </w:r>
    </w:p>
    <w:p w:rsidR="00123CB8" w:rsidRDefault="00123CB8">
      <w:pPr>
        <w:snapToGrid w:val="0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（六）高職教職員工組：以學校為單位，每校以參加一隊為限，可男、女混合組隊。</w:t>
      </w:r>
    </w:p>
    <w:p w:rsidR="00650DC1" w:rsidRDefault="00123CB8" w:rsidP="0028441A">
      <w:pPr>
        <w:snapToGrid w:val="0"/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（七）校長組：以直轄市、縣市為單位，由轄區內各公私立中等學校、國民小學現任</w:t>
      </w:r>
    </w:p>
    <w:p w:rsidR="00123CB8" w:rsidRDefault="00123CB8" w:rsidP="00650DC1">
      <w:pPr>
        <w:snapToGrid w:val="0"/>
        <w:spacing w:line="400" w:lineRule="exact"/>
        <w:ind w:firstLineChars="400" w:firstLine="961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校長組成，每縣市以參加二隊為限</w:t>
      </w:r>
      <w:r w:rsidR="0028441A">
        <w:rPr>
          <w:rFonts w:ascii="標楷體" w:eastAsia="標楷體" w:hAnsi="標楷體" w:hint="eastAsia"/>
        </w:rPr>
        <w:t>（直轄市以參加四隊為限）。</w:t>
      </w:r>
    </w:p>
    <w:p w:rsidR="00650DC1" w:rsidRDefault="00123CB8" w:rsidP="0028441A">
      <w:pPr>
        <w:snapToGrid w:val="0"/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（八）退休男教職員工組：以直轄市、縣市為單位，由轄區內各公私立中等學校、國</w:t>
      </w:r>
    </w:p>
    <w:p w:rsidR="00650DC1" w:rsidRDefault="00123CB8" w:rsidP="00650DC1">
      <w:pPr>
        <w:snapToGrid w:val="0"/>
        <w:spacing w:line="400" w:lineRule="exact"/>
        <w:ind w:firstLineChars="400" w:firstLine="9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民小學退休之男教職員工組成，每縣市以參加二隊為限</w:t>
      </w:r>
      <w:r w:rsidR="0028441A">
        <w:rPr>
          <w:rFonts w:ascii="標楷體" w:eastAsia="標楷體" w:hAnsi="標楷體" w:hint="eastAsia"/>
        </w:rPr>
        <w:t>（直轄市以參加四隊為</w:t>
      </w:r>
    </w:p>
    <w:p w:rsidR="00123CB8" w:rsidRDefault="0028441A" w:rsidP="00650DC1">
      <w:pPr>
        <w:snapToGrid w:val="0"/>
        <w:spacing w:line="400" w:lineRule="exact"/>
        <w:ind w:firstLineChars="400" w:firstLine="960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>限）。</w:t>
      </w:r>
    </w:p>
    <w:p w:rsidR="00650DC1" w:rsidRDefault="00123CB8" w:rsidP="0028441A">
      <w:pPr>
        <w:snapToGrid w:val="0"/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（九）退休女教職員工組：以直轄市、縣市為單位，由轄區內各公私立中等學校、國</w:t>
      </w:r>
    </w:p>
    <w:p w:rsidR="00650DC1" w:rsidRDefault="00123CB8" w:rsidP="00650DC1">
      <w:pPr>
        <w:snapToGrid w:val="0"/>
        <w:spacing w:line="400" w:lineRule="exact"/>
        <w:ind w:firstLineChars="400" w:firstLine="9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民小學退休之女教職員工組成，每縣市以參加二隊為限</w:t>
      </w:r>
      <w:r w:rsidR="0028441A">
        <w:rPr>
          <w:rFonts w:ascii="標楷體" w:eastAsia="標楷體" w:hAnsi="標楷體" w:hint="eastAsia"/>
        </w:rPr>
        <w:t>（直轄市以參加四隊為</w:t>
      </w:r>
    </w:p>
    <w:p w:rsidR="00123CB8" w:rsidRDefault="0028441A" w:rsidP="00650DC1">
      <w:pPr>
        <w:snapToGrid w:val="0"/>
        <w:spacing w:line="400" w:lineRule="exact"/>
        <w:ind w:firstLineChars="400" w:firstLine="960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>限）。</w:t>
      </w:r>
    </w:p>
    <w:p w:rsidR="00650DC1" w:rsidRDefault="00123CB8">
      <w:pPr>
        <w:snapToGrid w:val="0"/>
        <w:spacing w:line="400" w:lineRule="exact"/>
        <w:ind w:left="2883" w:hangingChars="1200" w:hanging="2883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（十）教育行政人員組：以各機關、機構為單位，凡教育部、教育部體育署、教育部</w:t>
      </w:r>
    </w:p>
    <w:p w:rsidR="00650DC1" w:rsidRDefault="00123CB8" w:rsidP="00650DC1">
      <w:pPr>
        <w:snapToGrid w:val="0"/>
        <w:spacing w:line="400" w:lineRule="exact"/>
        <w:ind w:leftChars="400" w:left="2882" w:hangingChars="800" w:hanging="1922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青年署、教育部國教署、教育部所屬機關</w:t>
      </w:r>
      <w:r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 w:hint="eastAsia"/>
          <w:b/>
          <w:bCs/>
        </w:rPr>
        <w:t>機構、各直轄市、縣市政府教育局</w:t>
      </w:r>
    </w:p>
    <w:p w:rsidR="003F4569" w:rsidRDefault="00123CB8" w:rsidP="00650DC1">
      <w:pPr>
        <w:snapToGrid w:val="0"/>
        <w:spacing w:line="400" w:lineRule="exact"/>
        <w:ind w:leftChars="400" w:left="2882" w:hangingChars="800" w:hanging="1922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處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、各直轄市、縣市政府體育局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處、場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得代表所屬機關報名參加，可男</w:t>
      </w:r>
      <w:r w:rsidR="003F4569">
        <w:rPr>
          <w:rFonts w:ascii="標楷體" w:eastAsia="標楷體" w:hAnsi="標楷體" w:cs="標楷體" w:hint="eastAsia"/>
          <w:b/>
          <w:bCs/>
        </w:rPr>
        <w:t>、</w:t>
      </w:r>
    </w:p>
    <w:p w:rsidR="00123CB8" w:rsidRDefault="00123CB8" w:rsidP="00650DC1">
      <w:pPr>
        <w:snapToGrid w:val="0"/>
        <w:spacing w:line="400" w:lineRule="exact"/>
        <w:ind w:leftChars="400" w:left="2882" w:hangingChars="800" w:hanging="192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女混合組隊。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八、參賽資格</w:t>
      </w:r>
      <w:r w:rsidR="008210EC">
        <w:rPr>
          <w:rFonts w:ascii="標楷體" w:eastAsia="標楷體" w:hAnsi="標楷體" w:cs="標楷體" w:hint="eastAsia"/>
          <w:b/>
          <w:bCs/>
        </w:rPr>
        <w:t>：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每人以參加一組比賽為限。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lastRenderedPageBreak/>
        <w:t>退休教職員工資格認定以</w:t>
      </w:r>
      <w:r w:rsidR="00BE5CAC">
        <w:rPr>
          <w:rFonts w:ascii="標楷體" w:eastAsia="標楷體" w:hAnsi="標楷體" w:cs="標楷體"/>
          <w:b/>
          <w:bCs/>
          <w:u w:val="single"/>
        </w:rPr>
        <w:t>10</w:t>
      </w:r>
      <w:r w:rsidR="003F4569">
        <w:rPr>
          <w:rFonts w:ascii="標楷體" w:eastAsia="標楷體" w:hAnsi="標楷體" w:cs="標楷體" w:hint="eastAsia"/>
          <w:b/>
          <w:bCs/>
          <w:u w:val="single"/>
        </w:rPr>
        <w:t>4</w:t>
      </w:r>
      <w:r>
        <w:rPr>
          <w:rFonts w:ascii="標楷體" w:eastAsia="標楷體" w:hAnsi="標楷體" w:cs="標楷體" w:hint="eastAsia"/>
          <w:b/>
          <w:bCs/>
          <w:u w:val="single"/>
        </w:rPr>
        <w:t>年</w:t>
      </w:r>
      <w:r>
        <w:rPr>
          <w:rFonts w:ascii="標楷體" w:eastAsia="標楷體" w:hAnsi="標楷體" w:cs="標楷體"/>
          <w:b/>
          <w:bCs/>
          <w:u w:val="single"/>
        </w:rPr>
        <w:t>2</w:t>
      </w:r>
      <w:r>
        <w:rPr>
          <w:rFonts w:ascii="標楷體" w:eastAsia="標楷體" w:hAnsi="標楷體" w:cs="標楷體" w:hint="eastAsia"/>
          <w:b/>
          <w:bCs/>
          <w:u w:val="single"/>
        </w:rPr>
        <w:t>月</w:t>
      </w:r>
      <w:r>
        <w:rPr>
          <w:rFonts w:ascii="標楷體" w:eastAsia="標楷體" w:hAnsi="標楷體" w:cs="標楷體"/>
          <w:b/>
          <w:bCs/>
          <w:u w:val="single"/>
        </w:rPr>
        <w:t>1</w:t>
      </w:r>
      <w:r>
        <w:rPr>
          <w:rFonts w:ascii="標楷體" w:eastAsia="標楷體" w:hAnsi="標楷體" w:cs="標楷體" w:hint="eastAsia"/>
          <w:b/>
          <w:bCs/>
          <w:u w:val="single"/>
        </w:rPr>
        <w:t>日前</w:t>
      </w:r>
      <w:r>
        <w:rPr>
          <w:rFonts w:ascii="標楷體" w:eastAsia="標楷體" w:hAnsi="標楷體" w:cs="標楷體" w:hint="eastAsia"/>
          <w:b/>
          <w:bCs/>
        </w:rPr>
        <w:t>退休者為限。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報名退休教職員工組者，應為各縣市轄區內公私立中等學校、國民小學退休之教職員工。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報名前條第一至第七組之參賽人員，應為各單位正式編制內之教職員工（含依「各級學校專任運動教練聘任管理辦法」聘任之專任運動教練），且符合下列規定者，皆得依分組及組隊方式報名參加。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123CB8" w:rsidRDefault="00123CB8">
      <w:pPr>
        <w:numPr>
          <w:ilvl w:val="1"/>
          <w:numId w:val="6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約聘、約僱、實習、代課、代理及服役中之教師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人員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均不得參加。</w:t>
      </w:r>
    </w:p>
    <w:p w:rsidR="00123CB8" w:rsidRDefault="00123CB8">
      <w:pPr>
        <w:numPr>
          <w:ilvl w:val="1"/>
          <w:numId w:val="6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教育局（處）借調人員限代表原服務學校。</w:t>
      </w:r>
    </w:p>
    <w:p w:rsidR="00123CB8" w:rsidRDefault="00123CB8">
      <w:pPr>
        <w:numPr>
          <w:ilvl w:val="1"/>
          <w:numId w:val="6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校長亦得代表所屬縣市或學校參加教職員工組。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報名前條教育行政人員組之正式人員，包含約聘僱人員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依「聘用人員聘用條例」及「行政院暨所屬機關約僱人員僱用辦法」聘用者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、技工、工友及駕駛。</w:t>
      </w:r>
    </w:p>
    <w:p w:rsidR="00123CB8" w:rsidRDefault="00123CB8">
      <w:pPr>
        <w:pStyle w:val="ab"/>
        <w:spacing w:line="400" w:lineRule="exact"/>
        <w:ind w:left="2282" w:hangingChars="950" w:hanging="228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九、競賽方式：</w:t>
      </w:r>
    </w:p>
    <w:p w:rsidR="00123CB8" w:rsidRDefault="00123CB8">
      <w:pPr>
        <w:pStyle w:val="ab"/>
        <w:spacing w:line="400" w:lineRule="exact"/>
        <w:ind w:left="2282" w:hangingChars="950" w:hanging="228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（一）比賽規則：採中華民國網球協會審定之最新網球規則。</w:t>
      </w:r>
    </w:p>
    <w:p w:rsidR="00123CB8" w:rsidRDefault="00123CB8">
      <w:pPr>
        <w:pStyle w:val="ab"/>
        <w:spacing w:line="400" w:lineRule="exact"/>
        <w:ind w:left="2282" w:hangingChars="950" w:hanging="228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（二）比賽用球：</w:t>
      </w:r>
      <w:r w:rsidR="008210EC">
        <w:rPr>
          <w:rFonts w:ascii="標楷體" w:eastAsia="標楷體" w:hAnsi="標楷體" w:cs="標楷體" w:hint="eastAsia"/>
          <w:b/>
          <w:bCs/>
        </w:rPr>
        <w:t>由大會指</w:t>
      </w:r>
      <w:r>
        <w:rPr>
          <w:rFonts w:ascii="標楷體" w:eastAsia="標楷體" w:hAnsi="標楷體" w:cs="標楷體" w:hint="eastAsia"/>
          <w:b/>
          <w:bCs/>
        </w:rPr>
        <w:t>定之。</w:t>
      </w:r>
    </w:p>
    <w:p w:rsidR="00123CB8" w:rsidRDefault="00123CB8">
      <w:pPr>
        <w:pStyle w:val="ab"/>
        <w:spacing w:line="400" w:lineRule="exact"/>
        <w:ind w:left="2282" w:hangingChars="950" w:hanging="228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（三）比賽制度：視隊伍多寡而決定比賽賽制，於抽籤會議時宣佈。</w:t>
      </w:r>
    </w:p>
    <w:p w:rsidR="00123CB8" w:rsidRDefault="00123CB8">
      <w:pPr>
        <w:pStyle w:val="ab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（四）勝負及積分判定：</w:t>
      </w:r>
    </w:p>
    <w:p w:rsidR="00123CB8" w:rsidRDefault="00123CB8">
      <w:pPr>
        <w:pStyle w:val="ab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1</w:t>
      </w:r>
      <w:r>
        <w:rPr>
          <w:rFonts w:ascii="標楷體" w:eastAsia="標楷體" w:hAnsi="標楷體" w:cs="標楷體" w:hint="eastAsia"/>
          <w:b/>
          <w:bCs/>
        </w:rPr>
        <w:t>、採三組雙打比賽，每組以一盤六局決勝局制，六平時採搶七分制，先贏二組者為勝。（同一場不得重複出場比賽）</w:t>
      </w:r>
    </w:p>
    <w:p w:rsidR="00123CB8" w:rsidRDefault="00123CB8">
      <w:pPr>
        <w:pStyle w:val="ab"/>
        <w:spacing w:line="400" w:lineRule="exact"/>
        <w:ind w:firstLineChars="300" w:firstLine="72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>2</w:t>
      </w:r>
      <w:r>
        <w:rPr>
          <w:rFonts w:ascii="標楷體" w:eastAsia="標楷體" w:hAnsi="標楷體" w:cs="標楷體" w:hint="eastAsia"/>
          <w:b/>
          <w:bCs/>
        </w:rPr>
        <w:t>、如採循環賽時，積分算法如下：</w:t>
      </w:r>
    </w:p>
    <w:p w:rsidR="00123CB8" w:rsidRDefault="00123CB8">
      <w:pPr>
        <w:pStyle w:val="ab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</w:t>
      </w:r>
      <w:r>
        <w:rPr>
          <w:rFonts w:ascii="標楷體" w:eastAsia="標楷體" w:hAnsi="標楷體" w:cs="標楷體" w:hint="eastAsia"/>
          <w:b/>
          <w:bCs/>
        </w:rPr>
        <w:t>（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）勝一場得</w:t>
      </w:r>
      <w:r>
        <w:rPr>
          <w:rFonts w:ascii="標楷體" w:eastAsia="標楷體" w:hAnsi="標楷體" w:cs="標楷體"/>
          <w:b/>
          <w:bCs/>
        </w:rPr>
        <w:t>2</w:t>
      </w:r>
      <w:r>
        <w:rPr>
          <w:rFonts w:ascii="標楷體" w:eastAsia="標楷體" w:hAnsi="標楷體" w:cs="標楷體" w:hint="eastAsia"/>
          <w:b/>
          <w:bCs/>
        </w:rPr>
        <w:t>分，敗一場得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分，積分多者為勝。</w:t>
      </w:r>
    </w:p>
    <w:p w:rsidR="00123CB8" w:rsidRDefault="00123CB8">
      <w:pPr>
        <w:pStyle w:val="ab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</w:t>
      </w:r>
      <w:r>
        <w:rPr>
          <w:rFonts w:ascii="標楷體" w:eastAsia="標楷體" w:hAnsi="標楷體" w:cs="標楷體"/>
          <w:b/>
          <w:bCs/>
        </w:rPr>
        <w:t xml:space="preserve">     </w:t>
      </w:r>
      <w:r>
        <w:rPr>
          <w:rFonts w:ascii="標楷體" w:eastAsia="標楷體" w:hAnsi="標楷體" w:cs="標楷體" w:hint="eastAsia"/>
          <w:b/>
          <w:bCs/>
        </w:rPr>
        <w:t>（</w:t>
      </w:r>
      <w:r>
        <w:rPr>
          <w:rFonts w:ascii="標楷體" w:eastAsia="標楷體" w:hAnsi="標楷體" w:cs="標楷體"/>
          <w:b/>
          <w:bCs/>
        </w:rPr>
        <w:t>2</w:t>
      </w:r>
      <w:r>
        <w:rPr>
          <w:rFonts w:ascii="標楷體" w:eastAsia="標楷體" w:hAnsi="標楷體" w:cs="標楷體" w:hint="eastAsia"/>
          <w:b/>
          <w:bCs/>
        </w:rPr>
        <w:t>）二隊積分相等，勝者為勝。</w:t>
      </w:r>
    </w:p>
    <w:p w:rsidR="00123CB8" w:rsidRDefault="00123CB8">
      <w:pPr>
        <w:pStyle w:val="ab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</w:t>
      </w:r>
      <w:r>
        <w:rPr>
          <w:rFonts w:ascii="標楷體" w:eastAsia="標楷體" w:hAnsi="標楷體" w:cs="標楷體" w:hint="eastAsia"/>
          <w:b/>
          <w:bCs/>
        </w:rPr>
        <w:t>（</w:t>
      </w:r>
      <w:r>
        <w:rPr>
          <w:rFonts w:ascii="標楷體" w:eastAsia="標楷體" w:hAnsi="標楷體" w:cs="標楷體"/>
          <w:b/>
          <w:bCs/>
        </w:rPr>
        <w:t>3</w:t>
      </w:r>
      <w:r>
        <w:rPr>
          <w:rFonts w:ascii="標楷體" w:eastAsia="標楷體" w:hAnsi="標楷體" w:cs="標楷體" w:hint="eastAsia"/>
          <w:b/>
          <w:bCs/>
        </w:rPr>
        <w:t>）三隊以上積分相等，以該相關隊比賽結果依下列順序依序判定之：</w:t>
      </w:r>
    </w:p>
    <w:p w:rsidR="00123CB8" w:rsidRDefault="00123CB8">
      <w:pPr>
        <w:tabs>
          <w:tab w:val="left" w:pos="1080"/>
        </w:tabs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①</w:t>
      </w:r>
      <w:r>
        <w:rPr>
          <w:rFonts w:ascii="標楷體" w:eastAsia="標楷體" w:hAnsi="標楷體" w:cs="標楷體" w:hint="eastAsia"/>
          <w:b/>
          <w:bCs/>
        </w:rPr>
        <w:t>（勝點和）÷（負點和）之商，大者為勝。</w:t>
      </w:r>
    </w:p>
    <w:p w:rsidR="00123CB8" w:rsidRDefault="00123CB8">
      <w:pPr>
        <w:tabs>
          <w:tab w:val="left" w:pos="1080"/>
        </w:tabs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②</w:t>
      </w:r>
      <w:r>
        <w:rPr>
          <w:rFonts w:ascii="標楷體" w:eastAsia="標楷體" w:hAnsi="標楷體" w:cs="標楷體" w:hint="eastAsia"/>
          <w:b/>
          <w:bCs/>
        </w:rPr>
        <w:t>（勝局和）÷（負局和）之商，大者為勝。</w:t>
      </w:r>
    </w:p>
    <w:p w:rsidR="00123CB8" w:rsidRDefault="00123CB8">
      <w:pPr>
        <w:tabs>
          <w:tab w:val="left" w:pos="1080"/>
        </w:tabs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③</w:t>
      </w:r>
      <w:r>
        <w:rPr>
          <w:rFonts w:ascii="標楷體" w:eastAsia="標楷體" w:hAnsi="標楷體" w:cs="標楷體" w:hint="eastAsia"/>
          <w:b/>
          <w:bCs/>
        </w:rPr>
        <w:t>（勝分和）÷（負分和）之商，大者為勝。</w:t>
      </w:r>
    </w:p>
    <w:p w:rsidR="00123CB8" w:rsidRDefault="00123CB8">
      <w:pPr>
        <w:tabs>
          <w:tab w:val="left" w:pos="1080"/>
        </w:tabs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    </w:t>
      </w:r>
      <w:r>
        <w:rPr>
          <w:rFonts w:ascii="MS Mincho" w:eastAsia="MS Mincho" w:hAnsi="MS Mincho" w:cs="MS Mincho" w:hint="eastAsia"/>
          <w:b/>
          <w:bCs/>
        </w:rPr>
        <w:t>④</w:t>
      </w:r>
      <w:r>
        <w:rPr>
          <w:rFonts w:ascii="標楷體" w:eastAsia="標楷體" w:hAnsi="標楷體" w:cs="標楷體" w:hint="eastAsia"/>
          <w:b/>
          <w:bCs/>
        </w:rPr>
        <w:t>若再相等，則由裁判長抽籤決定之。</w:t>
      </w:r>
    </w:p>
    <w:p w:rsidR="00123CB8" w:rsidRDefault="00123CB8">
      <w:pPr>
        <w:pStyle w:val="ab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十、報名方式：</w:t>
      </w:r>
    </w:p>
    <w:p w:rsidR="00B51A88" w:rsidRPr="00B66FCC" w:rsidRDefault="00123CB8" w:rsidP="00B51A88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 w:rsidR="00B51A88" w:rsidRPr="00B66FCC">
        <w:rPr>
          <w:rFonts w:ascii="標楷體" w:eastAsia="標楷體" w:hAnsi="標楷體" w:hint="eastAsia"/>
        </w:rPr>
        <w:t>（一）報名手續：</w:t>
      </w:r>
    </w:p>
    <w:p w:rsidR="00B51A88" w:rsidRPr="00B66FCC" w:rsidRDefault="00B51A88" w:rsidP="00B51A88">
      <w:pPr>
        <w:snapToGrid w:val="0"/>
        <w:spacing w:line="400" w:lineRule="exact"/>
        <w:ind w:left="1800" w:hangingChars="750" w:hanging="180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1、日期：自即日起至104年6</w:t>
      </w:r>
      <w:r w:rsidRPr="00B66FCC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23</w:t>
      </w:r>
      <w:r w:rsidRPr="00B66FCC">
        <w:rPr>
          <w:rFonts w:ascii="標楷體" w:eastAsia="標楷體" w:hAnsi="標楷體" w:hint="eastAsia"/>
          <w:color w:val="000000"/>
        </w:rPr>
        <w:t>日（星期</w:t>
      </w:r>
      <w:r>
        <w:rPr>
          <w:rFonts w:ascii="標楷體" w:eastAsia="標楷體" w:hAnsi="標楷體" w:hint="eastAsia"/>
          <w:color w:val="000000"/>
        </w:rPr>
        <w:t>二</w:t>
      </w:r>
      <w:r w:rsidRPr="00B66FCC">
        <w:rPr>
          <w:rFonts w:ascii="標楷體" w:eastAsia="標楷體" w:hAnsi="標楷體" w:hint="eastAsia"/>
          <w:color w:val="000000"/>
        </w:rPr>
        <w:t>）</w:t>
      </w:r>
      <w:r w:rsidRPr="00B66FCC">
        <w:rPr>
          <w:rFonts w:ascii="標楷體" w:eastAsia="標楷體" w:hAnsi="標楷體" w:hint="eastAsia"/>
        </w:rPr>
        <w:t>止（以網路報名 E-MAIL至【</w:t>
      </w:r>
      <w:r w:rsidRPr="00B66FCC">
        <w:rPr>
          <w:rFonts w:eastAsia="標楷體" w:hint="eastAsia"/>
        </w:rPr>
        <w:t>service@mail.ctssf.org.tw</w:t>
      </w:r>
      <w:r w:rsidRPr="00B66FCC">
        <w:rPr>
          <w:rFonts w:ascii="標楷體" w:eastAsia="標楷體" w:hAnsi="標楷體" w:hint="eastAsia"/>
        </w:rPr>
        <w:t>】完成，列印報名表用印後，掛號郵寄寄達中華民國高級中等學校體育總會，地址：臺</w:t>
      </w:r>
      <w:r w:rsidRPr="00B66FCC">
        <w:rPr>
          <w:rFonts w:ascii="標楷體" w:eastAsia="標楷體" w:hAnsi="標楷體" w:hint="eastAsia"/>
          <w:b/>
        </w:rPr>
        <w:t>北市中山區朱崙街20號13樓</w:t>
      </w:r>
      <w:r w:rsidRPr="00B66FCC">
        <w:rPr>
          <w:rFonts w:ascii="標楷體" w:eastAsia="標楷體" w:hAnsi="標楷體" w:hint="eastAsia"/>
        </w:rPr>
        <w:t>，以郵戳為憑，逾期恕不受理） 辦理報名手續；一經完成後，不得更換隊員名單。</w:t>
      </w:r>
    </w:p>
    <w:p w:rsidR="00B51A88" w:rsidRPr="00B66FCC" w:rsidRDefault="00B51A88" w:rsidP="00B51A88">
      <w:pPr>
        <w:snapToGrid w:val="0"/>
        <w:spacing w:line="400" w:lineRule="exact"/>
        <w:ind w:left="1800" w:hangingChars="750" w:hanging="180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2、人數：</w:t>
      </w:r>
      <w:r w:rsidRPr="00B66FCC">
        <w:rPr>
          <w:rFonts w:ascii="標楷體" w:eastAsia="標楷體" w:hAnsi="標楷體" w:hint="eastAsia"/>
          <w:color w:val="000000"/>
        </w:rPr>
        <w:t>每隊得報名領隊、教練、管理各一人</w:t>
      </w:r>
      <w:r w:rsidRPr="00B66FCC">
        <w:rPr>
          <w:rFonts w:ascii="標楷體" w:eastAsia="標楷體" w:hAnsi="標楷體" w:hint="eastAsia"/>
        </w:rPr>
        <w:t>，隊員</w:t>
      </w:r>
      <w:r w:rsidRPr="00B66FCC">
        <w:rPr>
          <w:rFonts w:ascii="標楷體" w:eastAsia="標楷體" w:hAnsi="標楷體" w:hint="eastAsia"/>
          <w:color w:val="000000"/>
        </w:rPr>
        <w:t>以</w:t>
      </w:r>
      <w:r>
        <w:rPr>
          <w:rFonts w:ascii="標楷體" w:eastAsia="標楷體" w:hAnsi="標楷體" w:hint="eastAsia"/>
          <w:color w:val="000000"/>
        </w:rPr>
        <w:t>十</w:t>
      </w:r>
      <w:r w:rsidRPr="00B66FCC">
        <w:rPr>
          <w:rFonts w:ascii="標楷體" w:eastAsia="標楷體" w:hAnsi="標楷體" w:hint="eastAsia"/>
          <w:color w:val="000000"/>
        </w:rPr>
        <w:t>人為限</w:t>
      </w:r>
      <w:r w:rsidRPr="00B66FCC">
        <w:rPr>
          <w:rFonts w:ascii="標楷體" w:eastAsia="標楷體" w:hAnsi="標楷體" w:hint="eastAsia"/>
        </w:rPr>
        <w:t>。</w:t>
      </w:r>
    </w:p>
    <w:p w:rsidR="00B51A88" w:rsidRPr="00B66FCC" w:rsidRDefault="00B51A88" w:rsidP="00B51A88">
      <w:pPr>
        <w:snapToGrid w:val="0"/>
        <w:spacing w:line="400" w:lineRule="exact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（二）資格確認：</w:t>
      </w:r>
    </w:p>
    <w:p w:rsidR="00B51A88" w:rsidRPr="00B66FCC" w:rsidRDefault="00B51A88" w:rsidP="00B51A88">
      <w:pPr>
        <w:snapToGrid w:val="0"/>
        <w:spacing w:line="400" w:lineRule="exact"/>
        <w:ind w:left="1260" w:hangingChars="525" w:hanging="126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lastRenderedPageBreak/>
        <w:t xml:space="preserve">      1、以</w:t>
      </w:r>
      <w:r w:rsidRPr="00B66FCC">
        <w:rPr>
          <w:rFonts w:ascii="標楷體" w:eastAsia="標楷體" w:hAnsi="標楷體" w:hint="eastAsia"/>
          <w:b/>
        </w:rPr>
        <w:t>直轄市、</w:t>
      </w:r>
      <w:r w:rsidRPr="00B66FCC">
        <w:rPr>
          <w:rFonts w:ascii="標楷體" w:eastAsia="標楷體" w:hAnsi="標楷體" w:hint="eastAsia"/>
        </w:rPr>
        <w:t>縣市為單位組隊報名之組別，應經所屬教育局（處）確認資格用</w:t>
      </w:r>
    </w:p>
    <w:p w:rsidR="00B51A88" w:rsidRPr="00B66FCC" w:rsidRDefault="00B51A88" w:rsidP="00B51A88">
      <w:pPr>
        <w:snapToGrid w:val="0"/>
        <w:spacing w:line="400" w:lineRule="exact"/>
        <w:ind w:leftChars="450" w:left="1260" w:hangingChars="75" w:hanging="18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>印後，始得報名。</w:t>
      </w:r>
    </w:p>
    <w:p w:rsidR="00B51A88" w:rsidRPr="00B66FCC" w:rsidRDefault="00B51A88" w:rsidP="00B51A88">
      <w:pPr>
        <w:snapToGrid w:val="0"/>
        <w:spacing w:line="400" w:lineRule="exact"/>
        <w:ind w:left="1260" w:hangingChars="525" w:hanging="126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2、以學校、機關或機構為單位組隊報名之組別，應經所屬學校、機關或機構確</w:t>
      </w:r>
    </w:p>
    <w:p w:rsidR="00B51A88" w:rsidRPr="00B66FCC" w:rsidRDefault="00B51A88" w:rsidP="00B51A88">
      <w:pPr>
        <w:snapToGrid w:val="0"/>
        <w:spacing w:line="400" w:lineRule="exact"/>
        <w:ind w:left="1260" w:hangingChars="525" w:hanging="126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   認資格用印後，始得報名。</w:t>
      </w:r>
    </w:p>
    <w:p w:rsidR="00B51A88" w:rsidRPr="00B66FCC" w:rsidRDefault="00B51A88" w:rsidP="00B51A88">
      <w:pPr>
        <w:snapToGrid w:val="0"/>
        <w:spacing w:line="400" w:lineRule="exact"/>
        <w:ind w:left="1080" w:hangingChars="450" w:hanging="108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>十一、領隊抽籤會議：</w:t>
      </w:r>
    </w:p>
    <w:p w:rsidR="00B51A88" w:rsidRPr="00B66FCC" w:rsidRDefault="00B51A88" w:rsidP="00B51A88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104年</w:t>
      </w:r>
      <w:r w:rsidRPr="00B66FCC">
        <w:rPr>
          <w:rFonts w:ascii="標楷體" w:eastAsia="標楷體" w:hAnsi="標楷體"/>
        </w:rPr>
        <w:t xml:space="preserve"> </w:t>
      </w:r>
      <w:r w:rsidRPr="00B66FCC">
        <w:rPr>
          <w:rFonts w:ascii="標楷體" w:eastAsia="標楷體" w:hAnsi="標楷體" w:hint="eastAsia"/>
        </w:rPr>
        <w:t>6</w:t>
      </w:r>
      <w:r w:rsidRPr="00B66FCC">
        <w:rPr>
          <w:rFonts w:ascii="標楷體" w:eastAsia="標楷體" w:hAnsi="標楷體"/>
        </w:rPr>
        <w:t xml:space="preserve"> </w:t>
      </w:r>
      <w:r w:rsidRPr="00B66F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30</w:t>
      </w:r>
      <w:r w:rsidRPr="00B66FCC">
        <w:rPr>
          <w:rFonts w:ascii="標楷體" w:eastAsia="標楷體" w:hAnsi="標楷體"/>
        </w:rPr>
        <w:t xml:space="preserve"> </w:t>
      </w:r>
      <w:r w:rsidRPr="00B66FCC">
        <w:rPr>
          <w:rFonts w:ascii="標楷體" w:eastAsia="標楷體" w:hAnsi="標楷體" w:hint="eastAsia"/>
        </w:rPr>
        <w:t>日（星期</w:t>
      </w:r>
      <w:r w:rsidRPr="00B66FC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二</w:t>
      </w:r>
      <w:r w:rsidRPr="00B66FCC">
        <w:rPr>
          <w:rFonts w:ascii="標楷體" w:eastAsia="標楷體" w:hAnsi="標楷體"/>
        </w:rPr>
        <w:t xml:space="preserve"> </w:t>
      </w:r>
      <w:r w:rsidRPr="00B66FCC">
        <w:rPr>
          <w:rFonts w:ascii="標楷體" w:eastAsia="標楷體" w:hAnsi="標楷體" w:hint="eastAsia"/>
        </w:rPr>
        <w:t>）</w:t>
      </w:r>
      <w:r w:rsidRPr="00B66FCC">
        <w:rPr>
          <w:rFonts w:ascii="標楷體" w:eastAsia="標楷體" w:hAnsi="標楷體"/>
        </w:rPr>
        <w:t xml:space="preserve"> </w:t>
      </w:r>
      <w:r w:rsidRPr="00B66FCC">
        <w:rPr>
          <w:rFonts w:ascii="標楷體" w:eastAsia="標楷體" w:hAnsi="標楷體" w:hint="eastAsia"/>
        </w:rPr>
        <w:t>上</w:t>
      </w:r>
      <w:r w:rsidRPr="00B66FCC">
        <w:rPr>
          <w:rFonts w:ascii="標楷體" w:eastAsia="標楷體" w:hAnsi="標楷體"/>
        </w:rPr>
        <w:t xml:space="preserve"> </w:t>
      </w:r>
      <w:r w:rsidRPr="00B66FCC">
        <w:rPr>
          <w:rFonts w:ascii="標楷體" w:eastAsia="標楷體" w:hAnsi="標楷體" w:hint="eastAsia"/>
        </w:rPr>
        <w:t>午</w:t>
      </w:r>
      <w:r w:rsidRPr="00B66FCC">
        <w:rPr>
          <w:rFonts w:ascii="標楷體" w:eastAsia="標楷體" w:hAnsi="標楷體"/>
        </w:rPr>
        <w:t xml:space="preserve"> </w:t>
      </w:r>
      <w:r w:rsidRPr="00B66FCC">
        <w:rPr>
          <w:rFonts w:ascii="標楷體" w:eastAsia="標楷體" w:hAnsi="標楷體" w:hint="eastAsia"/>
        </w:rPr>
        <w:t>10</w:t>
      </w:r>
      <w:r w:rsidRPr="00B66FCC">
        <w:rPr>
          <w:rFonts w:ascii="標楷體" w:eastAsia="標楷體" w:hAnsi="標楷體"/>
        </w:rPr>
        <w:t xml:space="preserve"> </w:t>
      </w:r>
      <w:r w:rsidRPr="00B66FCC">
        <w:rPr>
          <w:rFonts w:ascii="標楷體" w:eastAsia="標楷體" w:hAnsi="標楷體" w:hint="eastAsia"/>
        </w:rPr>
        <w:t>時在體育聯合辦公大樓12樓會議室（臺</w:t>
      </w:r>
      <w:r w:rsidRPr="00B66FCC">
        <w:rPr>
          <w:rFonts w:ascii="標楷體" w:eastAsia="標楷體" w:hAnsi="標楷體" w:hint="eastAsia"/>
          <w:b/>
        </w:rPr>
        <w:t>北市中山區朱崙街20號</w:t>
      </w:r>
      <w:r w:rsidRPr="00B66FCC">
        <w:rPr>
          <w:rFonts w:ascii="標楷體" w:eastAsia="標楷體" w:hAnsi="標楷體" w:hint="eastAsia"/>
        </w:rPr>
        <w:t>）舉行，不另通知（請各隊派員參加，未出席者由大會代抽，不得有議）。賽程表在比賽前一週公布於中華民國高級中等學校體育總會網站(</w:t>
      </w:r>
      <w:r w:rsidRPr="00B66FCC">
        <w:rPr>
          <w:rFonts w:eastAsia="標楷體"/>
        </w:rPr>
        <w:t>http://www.</w:t>
      </w:r>
      <w:r w:rsidRPr="00B66FCC">
        <w:rPr>
          <w:rFonts w:eastAsia="標楷體" w:hint="eastAsia"/>
        </w:rPr>
        <w:t>ctssf.org</w:t>
      </w:r>
      <w:r w:rsidRPr="00B66FCC">
        <w:rPr>
          <w:rFonts w:eastAsia="標楷體"/>
        </w:rPr>
        <w:t>.tw</w:t>
      </w:r>
      <w:r w:rsidRPr="00B66FCC">
        <w:rPr>
          <w:rFonts w:ascii="標楷體" w:eastAsia="標楷體" w:hAnsi="標楷體" w:hint="eastAsia"/>
        </w:rPr>
        <w:t>)，請自行上網查看，不另通知。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十二、裁判會議：</w:t>
      </w:r>
    </w:p>
    <w:p w:rsidR="00123CB8" w:rsidRDefault="00123CB8">
      <w:pPr>
        <w:snapToGrid w:val="0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（一）日期：</w:t>
      </w:r>
      <w:r>
        <w:rPr>
          <w:rFonts w:ascii="標楷體" w:eastAsia="標楷體" w:hAnsi="標楷體" w:cs="標楷體"/>
          <w:b/>
          <w:bCs/>
        </w:rPr>
        <w:t>10</w:t>
      </w:r>
      <w:r w:rsidR="00C06D10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07</w:t>
      </w:r>
      <w:r>
        <w:rPr>
          <w:rFonts w:ascii="標楷體" w:eastAsia="標楷體" w:hAnsi="標楷體" w:cs="標楷體" w:hint="eastAsia"/>
          <w:b/>
          <w:bCs/>
        </w:rPr>
        <w:t>月</w:t>
      </w:r>
      <w:r w:rsidR="00C32101">
        <w:rPr>
          <w:rFonts w:ascii="標楷體" w:eastAsia="標楷體" w:hAnsi="標楷體" w:cs="標楷體" w:hint="eastAsia"/>
          <w:b/>
          <w:bCs/>
        </w:rPr>
        <w:t>1</w:t>
      </w:r>
      <w:r w:rsidR="00C06D10">
        <w:rPr>
          <w:rFonts w:ascii="標楷體" w:eastAsia="標楷體" w:hAnsi="標楷體" w:cs="標楷體" w:hint="eastAsia"/>
          <w:b/>
          <w:bCs/>
        </w:rPr>
        <w:t>4</w:t>
      </w:r>
      <w:r w:rsidR="00C32101">
        <w:rPr>
          <w:rFonts w:ascii="標楷體" w:eastAsia="標楷體" w:hAnsi="標楷體" w:cs="標楷體" w:hint="eastAsia"/>
          <w:b/>
          <w:bCs/>
        </w:rPr>
        <w:t>日（星期</w:t>
      </w:r>
      <w:r w:rsidR="00C06D10">
        <w:rPr>
          <w:rFonts w:ascii="標楷體" w:eastAsia="標楷體" w:hAnsi="標楷體" w:cs="標楷體" w:hint="eastAsia"/>
          <w:b/>
          <w:bCs/>
        </w:rPr>
        <w:t>二</w:t>
      </w:r>
      <w:r>
        <w:rPr>
          <w:rFonts w:ascii="標楷體" w:eastAsia="標楷體" w:hAnsi="標楷體" w:cs="標楷體" w:hint="eastAsia"/>
          <w:b/>
          <w:bCs/>
        </w:rPr>
        <w:t>）上午八時。</w:t>
      </w:r>
    </w:p>
    <w:p w:rsidR="00123CB8" w:rsidRDefault="004612C2">
      <w:pPr>
        <w:snapToGrid w:val="0"/>
        <w:spacing w:line="400" w:lineRule="exact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（二）地點：</w:t>
      </w:r>
      <w:r w:rsidR="00827C9D">
        <w:rPr>
          <w:rFonts w:ascii="標楷體" w:eastAsia="標楷體" w:hAnsi="標楷體" w:cs="標楷體" w:hint="eastAsia"/>
          <w:b/>
          <w:bCs/>
        </w:rPr>
        <w:t>新北市樹林網球場</w:t>
      </w:r>
      <w:r w:rsidR="00827C9D">
        <w:rPr>
          <w:rFonts w:ascii="標楷體" w:eastAsia="標楷體" w:hAnsi="標楷體" w:cs="標楷體"/>
          <w:b/>
          <w:bCs/>
        </w:rPr>
        <w:t>(</w:t>
      </w:r>
      <w:r w:rsidR="00827C9D">
        <w:rPr>
          <w:rFonts w:ascii="標楷體" w:eastAsia="標楷體" w:hAnsi="標楷體" w:cs="標楷體" w:hint="eastAsia"/>
          <w:b/>
          <w:bCs/>
        </w:rPr>
        <w:t>新北市板橋區溪城路90號</w:t>
      </w:r>
      <w:r w:rsidR="00827C9D">
        <w:rPr>
          <w:rStyle w:val="style551"/>
          <w:rFonts w:ascii="標楷體" w:eastAsia="標楷體" w:hAnsi="標楷體" w:cs="標楷體"/>
          <w:b/>
          <w:bCs/>
        </w:rPr>
        <w:t>)</w:t>
      </w:r>
      <w:r w:rsidR="00827C9D">
        <w:rPr>
          <w:rFonts w:ascii="標楷體" w:eastAsia="標楷體" w:hAnsi="標楷體" w:cs="標楷體"/>
          <w:b/>
          <w:bCs/>
        </w:rPr>
        <w:t xml:space="preserve"> </w:t>
      </w:r>
      <w:r w:rsidR="00827C9D">
        <w:rPr>
          <w:rFonts w:ascii="標楷體" w:eastAsia="標楷體" w:hAnsi="標楷體" w:cs="標楷體" w:hint="eastAsia"/>
          <w:b/>
          <w:bCs/>
        </w:rPr>
        <w:t>。</w:t>
      </w:r>
      <w:r w:rsidR="00123CB8">
        <w:rPr>
          <w:rFonts w:ascii="標楷體" w:eastAsia="標楷體" w:hAnsi="標楷體" w:cs="標楷體"/>
          <w:b/>
          <w:bCs/>
        </w:rPr>
        <w:t xml:space="preserve">                                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十三、獎勵名次：</w:t>
      </w:r>
    </w:p>
    <w:p w:rsidR="00123CB8" w:rsidRDefault="00123CB8">
      <w:pPr>
        <w:snapToGrid w:val="0"/>
        <w:spacing w:line="400" w:lineRule="exact"/>
        <w:ind w:left="1081" w:hangingChars="450" w:hanging="1081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（一）各組報名三至五隊（含）取二名，八隊（含）以下取三名，十二隊（含）以下取四名，十三隊（含）以上取六名，並發給獎杯及獎狀。</w:t>
      </w:r>
    </w:p>
    <w:p w:rsidR="00123CB8" w:rsidRDefault="00123CB8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（二）各組報名未達</w:t>
      </w:r>
      <w:r>
        <w:rPr>
          <w:rFonts w:ascii="標楷體" w:eastAsia="標楷體" w:hAnsi="標楷體" w:cs="標楷體"/>
          <w:b/>
          <w:bCs/>
        </w:rPr>
        <w:t>3</w:t>
      </w:r>
      <w:r>
        <w:rPr>
          <w:rFonts w:ascii="標楷體" w:eastAsia="標楷體" w:hAnsi="標楷體" w:cs="標楷體" w:hint="eastAsia"/>
          <w:b/>
          <w:bCs/>
        </w:rPr>
        <w:t>隊時，不舉行比賽。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十四、附則</w:t>
      </w:r>
      <w:r w:rsidR="008210EC">
        <w:rPr>
          <w:rFonts w:ascii="標楷體" w:eastAsia="標楷體" w:hAnsi="標楷體" w:cs="標楷體" w:hint="eastAsia"/>
          <w:b/>
          <w:bCs/>
        </w:rPr>
        <w:t>：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（一）參加比賽者應攜帶足資證明身分貼有照片之證照（如國民身分證、駕照等；退休教師應出具教師退休證）以備查驗；若有因需查驗，而未能提出者，不得出場比賽。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（二）爭議與申訴</w:t>
      </w:r>
    </w:p>
    <w:p w:rsidR="00123CB8" w:rsidRDefault="00123CB8">
      <w:pPr>
        <w:snapToGrid w:val="0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、若遇有資格疑慮時，賽程照常進行，由大會競賽組對資格有疑慮之球員拍照存證，並報請相關教育行政主管機關查核；一經查核屬實，取消已賽之名次（已公</w:t>
      </w:r>
      <w:r w:rsidR="00827C9D">
        <w:rPr>
          <w:rFonts w:ascii="標楷體" w:eastAsia="標楷體" w:hAnsi="標楷體" w:cs="標楷體" w:hint="eastAsia"/>
          <w:b/>
          <w:bCs/>
        </w:rPr>
        <w:t>布</w:t>
      </w:r>
      <w:r>
        <w:rPr>
          <w:rFonts w:ascii="標楷體" w:eastAsia="標楷體" w:hAnsi="標楷體" w:cs="標楷體" w:hint="eastAsia"/>
          <w:b/>
          <w:bCs/>
        </w:rPr>
        <w:t>之名次不予遞補更動），並停止該單位參加教育盃該組比賽一年，報由教育主管機關議處。</w:t>
      </w:r>
    </w:p>
    <w:p w:rsidR="00123CB8" w:rsidRDefault="00123CB8">
      <w:pPr>
        <w:snapToGrid w:val="0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2</w:t>
      </w:r>
      <w:r>
        <w:rPr>
          <w:rFonts w:ascii="標楷體" w:eastAsia="標楷體" w:hAnsi="標楷體" w:cs="標楷體" w:hint="eastAsia"/>
          <w:b/>
          <w:bCs/>
        </w:rPr>
        <w:t>、有關競賽爭議申訴案件，依據</w:t>
      </w:r>
      <w:r w:rsidR="00827C9D">
        <w:rPr>
          <w:rFonts w:ascii="標楷體" w:eastAsia="標楷體" w:hAnsi="標楷體" w:cs="標楷體" w:hint="eastAsia"/>
          <w:b/>
          <w:bCs/>
        </w:rPr>
        <w:t>網</w:t>
      </w:r>
      <w:r>
        <w:rPr>
          <w:rFonts w:ascii="標楷體" w:eastAsia="標楷體" w:hAnsi="標楷體" w:cs="標楷體" w:hint="eastAsia"/>
          <w:b/>
          <w:bCs/>
        </w:rPr>
        <w:t>球協會規則及相關規定辦理；若規則無明文規定者，得先以口頭提出申訴，並於比賽結束後</w:t>
      </w:r>
      <w:r>
        <w:rPr>
          <w:rFonts w:ascii="標楷體" w:eastAsia="標楷體" w:hAnsi="標楷體" w:cs="標楷體"/>
          <w:b/>
          <w:bCs/>
        </w:rPr>
        <w:t>30</w:t>
      </w:r>
      <w:r>
        <w:rPr>
          <w:rFonts w:ascii="標楷體" w:eastAsia="標楷體" w:hAnsi="標楷體" w:cs="標楷體" w:hint="eastAsia"/>
          <w:b/>
          <w:bCs/>
        </w:rPr>
        <w:t>分鐘內向裁判長或審判委員提出書面申訴。未依規定時間內提出者，不予受理。書面申訴應由該代表隊領隊或教練簽名。</w:t>
      </w:r>
    </w:p>
    <w:p w:rsidR="00123CB8" w:rsidRDefault="00123CB8">
      <w:pPr>
        <w:snapToGrid w:val="0"/>
        <w:spacing w:line="400" w:lineRule="exact"/>
        <w:ind w:left="1081" w:hangingChars="450" w:hanging="1081"/>
        <w:rPr>
          <w:rFonts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3</w:t>
      </w:r>
      <w:r>
        <w:rPr>
          <w:rFonts w:ascii="標楷體" w:eastAsia="標楷體" w:hAnsi="標楷體" w:cs="標楷體" w:hint="eastAsia"/>
          <w:b/>
          <w:bCs/>
        </w:rPr>
        <w:t>、任何申訴均須繳交保證金新臺幣</w:t>
      </w:r>
      <w:r>
        <w:rPr>
          <w:rFonts w:ascii="標楷體" w:eastAsia="標楷體" w:hAnsi="標楷體" w:cs="標楷體"/>
          <w:b/>
          <w:bCs/>
        </w:rPr>
        <w:t>5,000</w:t>
      </w:r>
      <w:r>
        <w:rPr>
          <w:rFonts w:ascii="標楷體" w:eastAsia="標楷體" w:hAnsi="標楷體" w:cs="標楷體" w:hint="eastAsia"/>
          <w:b/>
          <w:bCs/>
        </w:rPr>
        <w:t>元，如經裁定不受理申訴時，退還其保證金；如經裁定其申訴理由不成立時，沒收其保證金並列入承辦單位經費收入。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（三）參加比賽各隊請於</w:t>
      </w:r>
      <w:r w:rsidR="00D77A5D">
        <w:rPr>
          <w:rFonts w:ascii="標楷體" w:eastAsia="標楷體" w:hAnsi="標楷體" w:cs="標楷體"/>
          <w:b/>
          <w:bCs/>
        </w:rPr>
        <w:t>10</w:t>
      </w:r>
      <w:r w:rsidR="00827C9D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07</w:t>
      </w:r>
      <w:r>
        <w:rPr>
          <w:rFonts w:ascii="標楷體" w:eastAsia="標楷體" w:hAnsi="標楷體" w:cs="標楷體" w:hint="eastAsia"/>
          <w:b/>
          <w:bCs/>
        </w:rPr>
        <w:t>月</w:t>
      </w:r>
      <w:r w:rsidR="00C32101">
        <w:rPr>
          <w:rFonts w:ascii="標楷體" w:eastAsia="標楷體" w:hAnsi="標楷體" w:cs="標楷體" w:hint="eastAsia"/>
          <w:b/>
          <w:bCs/>
        </w:rPr>
        <w:t>1</w:t>
      </w:r>
      <w:r w:rsidR="00827C9D">
        <w:rPr>
          <w:rFonts w:ascii="標楷體" w:eastAsia="標楷體" w:hAnsi="標楷體" w:cs="標楷體" w:hint="eastAsia"/>
          <w:b/>
          <w:bCs/>
        </w:rPr>
        <w:t>4</w:t>
      </w:r>
      <w:r w:rsidR="00D77A5D">
        <w:rPr>
          <w:rFonts w:ascii="標楷體" w:eastAsia="標楷體" w:hAnsi="標楷體" w:cs="標楷體" w:hint="eastAsia"/>
          <w:b/>
          <w:bCs/>
        </w:rPr>
        <w:t>日上午八時三十分前於</w:t>
      </w:r>
      <w:r w:rsidR="00827C9D">
        <w:rPr>
          <w:rFonts w:ascii="標楷體" w:eastAsia="標楷體" w:hAnsi="標楷體" w:cs="標楷體" w:hint="eastAsia"/>
          <w:b/>
          <w:bCs/>
        </w:rPr>
        <w:t>樹林</w:t>
      </w:r>
      <w:r>
        <w:rPr>
          <w:rFonts w:ascii="標楷體" w:eastAsia="標楷體" w:hAnsi="標楷體" w:cs="標楷體" w:hint="eastAsia"/>
          <w:b/>
          <w:bCs/>
        </w:rPr>
        <w:t>網球場完成報到手續，並參加開幕典禮；開幕典禮以縣市為單位，服裝應求整齊。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（四）出賽順序不得輪空，否則自輪空以下各點以棄權論。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lastRenderedPageBreak/>
        <w:t xml:space="preserve">  </w:t>
      </w:r>
      <w:r>
        <w:rPr>
          <w:rFonts w:ascii="標楷體" w:eastAsia="標楷體" w:hAnsi="標楷體" w:cs="標楷體" w:hint="eastAsia"/>
          <w:b/>
          <w:bCs/>
        </w:rPr>
        <w:t>（五）為比賽順利進行，大會有權調度及安排比賽場次，各隊不得異議。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（六）比賽名單於比賽前</w:t>
      </w:r>
      <w:r>
        <w:rPr>
          <w:rFonts w:ascii="標楷體" w:eastAsia="標楷體" w:hAnsi="標楷體" w:cs="標楷體"/>
          <w:b/>
          <w:bCs/>
        </w:rPr>
        <w:t>30</w:t>
      </w:r>
      <w:r>
        <w:rPr>
          <w:rFonts w:ascii="標楷體" w:eastAsia="標楷體" w:hAnsi="標楷體" w:cs="標楷體" w:hint="eastAsia"/>
          <w:b/>
          <w:bCs/>
        </w:rPr>
        <w:t>分鐘提出，參加選手逾比賽時間五分鐘不出場者以棄權論（以</w:t>
      </w:r>
      <w:r w:rsidR="007E4C5F">
        <w:rPr>
          <w:rFonts w:ascii="標楷體" w:eastAsia="標楷體" w:hAnsi="標楷體" w:cs="標楷體" w:hint="eastAsia"/>
          <w:b/>
          <w:bCs/>
        </w:rPr>
        <w:t>會場時間</w:t>
      </w:r>
      <w:r>
        <w:rPr>
          <w:rFonts w:ascii="標楷體" w:eastAsia="標楷體" w:hAnsi="標楷體" w:cs="標楷體" w:hint="eastAsia"/>
          <w:b/>
          <w:bCs/>
        </w:rPr>
        <w:t>為準）</w:t>
      </w:r>
      <w:r w:rsidR="007E4C5F">
        <w:rPr>
          <w:rFonts w:ascii="標楷體" w:eastAsia="標楷體" w:hAnsi="標楷體" w:cs="標楷體" w:hint="eastAsia"/>
          <w:b/>
          <w:bCs/>
        </w:rPr>
        <w:t>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（七）參加人員由服務機關學校核予公（差）假。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（八）各組種子隊以</w:t>
      </w:r>
      <w:r w:rsidR="00B4246C">
        <w:rPr>
          <w:rFonts w:ascii="標楷體" w:eastAsia="標楷體" w:hAnsi="標楷體" w:cs="標楷體"/>
          <w:b/>
          <w:bCs/>
        </w:rPr>
        <w:t>10</w:t>
      </w:r>
      <w:r w:rsidR="007E4C5F">
        <w:rPr>
          <w:rFonts w:ascii="標楷體" w:eastAsia="標楷體" w:hAnsi="標楷體" w:cs="標楷體" w:hint="eastAsia"/>
          <w:b/>
          <w:bCs/>
        </w:rPr>
        <w:t>3</w:t>
      </w:r>
      <w:r>
        <w:rPr>
          <w:rFonts w:ascii="標楷體" w:eastAsia="標楷體" w:hAnsi="標楷體" w:cs="標楷體" w:hint="eastAsia"/>
          <w:b/>
          <w:bCs/>
        </w:rPr>
        <w:t>年比賽成績為依據。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（九）活動期間所有職隊員應自行保險及健康檢查，確認適合參與活動；若有因隱瞞個人健康情況致意外發生時，應自負一切相關責任。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（十）參賽隊職員於比賽期間由承辦單位統一辦理公共意外責任保險。</w:t>
      </w:r>
    </w:p>
    <w:p w:rsidR="00123CB8" w:rsidRDefault="00123CB8">
      <w:pPr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十五、本規程經教育部體育署核准後實施，修正時亦同。</w:t>
      </w:r>
    </w:p>
    <w:p w:rsidR="00123CB8" w:rsidRDefault="00123CB8">
      <w:pPr>
        <w:spacing w:line="560" w:lineRule="exact"/>
        <w:jc w:val="center"/>
        <w:rPr>
          <w:rFonts w:ascii="標楷體" w:eastAsia="標楷體" w:cstheme="minorBidi"/>
          <w:b/>
          <w:bCs/>
          <w:sz w:val="36"/>
          <w:szCs w:val="36"/>
        </w:rPr>
        <w:sectPr w:rsidR="00123CB8">
          <w:footerReference w:type="default" r:id="rId8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123CB8" w:rsidRDefault="004A64BF">
      <w:pPr>
        <w:spacing w:line="560" w:lineRule="exact"/>
        <w:jc w:val="center"/>
        <w:rPr>
          <w:rFonts w:ascii="標楷體" w:eastAsia="標楷體" w:cstheme="minorBidi"/>
          <w:b/>
          <w:bCs/>
          <w:sz w:val="36"/>
          <w:szCs w:val="36"/>
        </w:rPr>
      </w:pPr>
      <w:r>
        <w:rPr>
          <w:rFonts w:ascii="標楷體" w:eastAsia="標楷體" w:cs="標楷體"/>
          <w:b/>
          <w:bCs/>
          <w:sz w:val="36"/>
          <w:szCs w:val="36"/>
        </w:rPr>
        <w:lastRenderedPageBreak/>
        <w:t>10</w:t>
      </w:r>
      <w:r>
        <w:rPr>
          <w:rFonts w:ascii="標楷體" w:eastAsia="標楷體" w:cs="標楷體" w:hint="eastAsia"/>
          <w:b/>
          <w:bCs/>
          <w:sz w:val="36"/>
          <w:szCs w:val="36"/>
        </w:rPr>
        <w:t>3</w:t>
      </w:r>
      <w:r w:rsidR="00123CB8">
        <w:rPr>
          <w:rFonts w:ascii="標楷體" w:eastAsia="標楷體" w:cs="標楷體" w:hint="eastAsia"/>
          <w:b/>
          <w:bCs/>
          <w:sz w:val="36"/>
          <w:szCs w:val="36"/>
        </w:rPr>
        <w:t>年度教育盃教育人員網球錦標賽報名表</w:t>
      </w:r>
    </w:p>
    <w:tbl>
      <w:tblPr>
        <w:tblW w:w="9922" w:type="dxa"/>
        <w:tblInd w:w="-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980"/>
        <w:gridCol w:w="1620"/>
        <w:gridCol w:w="1800"/>
        <w:gridCol w:w="1822"/>
      </w:tblGrid>
      <w:tr w:rsidR="00123CB8">
        <w:trPr>
          <w:cantSplit/>
          <w:trHeight w:val="667"/>
        </w:trPr>
        <w:tc>
          <w:tcPr>
            <w:tcW w:w="10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參加組別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</w:p>
        </w:tc>
      </w:tr>
      <w:tr w:rsidR="00123CB8">
        <w:trPr>
          <w:cantSplit/>
          <w:trHeight w:val="717"/>
        </w:trPr>
        <w:tc>
          <w:tcPr>
            <w:tcW w:w="10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領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練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管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理</w:t>
            </w: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675"/>
        </w:trPr>
        <w:tc>
          <w:tcPr>
            <w:tcW w:w="10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隊員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ind w:leftChars="-11" w:left="-7" w:hangingChars="8" w:hanging="19"/>
              <w:jc w:val="center"/>
              <w:rPr>
                <w:rFonts w:ascii="標楷體" w:eastAsia="標楷體" w:cstheme="minorBidi"/>
                <w:b/>
                <w:bCs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服務單位及職稱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備</w:t>
            </w: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註</w:t>
            </w:r>
          </w:p>
        </w:tc>
      </w:tr>
      <w:tr w:rsidR="00123CB8">
        <w:trPr>
          <w:cantSplit/>
          <w:trHeight w:val="695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6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12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5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10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2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22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1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1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1"/>
        </w:trPr>
        <w:tc>
          <w:tcPr>
            <w:tcW w:w="10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</w:tbl>
    <w:p w:rsidR="00123CB8" w:rsidRDefault="00123CB8">
      <w:pPr>
        <w:snapToGrid w:val="0"/>
        <w:spacing w:before="100" w:beforeAutospacing="1" w:after="100" w:afterAutospacing="1" w:line="5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單位主管：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 w:hint="eastAsia"/>
          <w:sz w:val="28"/>
          <w:szCs w:val="28"/>
        </w:rPr>
        <w:t>簽章</w:t>
      </w:r>
      <w:r>
        <w:rPr>
          <w:rFonts w:ascii="標楷體" w:eastAsia="標楷體" w:hAnsi="標楷體" w:cs="標楷體"/>
          <w:sz w:val="28"/>
          <w:szCs w:val="28"/>
        </w:rPr>
        <w:t xml:space="preserve">                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填表人：</w:t>
      </w: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簽章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123CB8" w:rsidRDefault="00123CB8">
      <w:pPr>
        <w:snapToGrid w:val="0"/>
        <w:spacing w:before="100" w:beforeAutospacing="1" w:after="100" w:afterAutospacing="1" w:line="560" w:lineRule="exact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球隊聯絡人姓名：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聯絡電話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行動電話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123CB8" w:rsidRDefault="00123CB8">
      <w:pPr>
        <w:snapToGrid w:val="0"/>
        <w:spacing w:before="100" w:beforeAutospacing="1" w:after="100" w:afterAutospacing="1" w:line="56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聯絡人地址：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>
        <w:rPr>
          <w:rFonts w:eastAsia="標楷體"/>
          <w:b/>
          <w:bCs/>
        </w:rPr>
        <w:t xml:space="preserve">                                       </w:t>
      </w:r>
    </w:p>
    <w:p w:rsidR="00123CB8" w:rsidRDefault="00123CB8">
      <w:pPr>
        <w:snapToGrid w:val="0"/>
        <w:spacing w:line="260" w:lineRule="exact"/>
        <w:rPr>
          <w:rFonts w:eastAsia="標楷體" w:cstheme="minorBidi"/>
          <w:b/>
          <w:bCs/>
        </w:rPr>
      </w:pPr>
      <w:r>
        <w:rPr>
          <w:rFonts w:eastAsia="標楷體" w:cs="標楷體" w:hint="eastAsia"/>
          <w:b/>
          <w:bCs/>
        </w:rPr>
        <w:t>註：</w:t>
      </w:r>
      <w:r>
        <w:rPr>
          <w:rFonts w:eastAsia="標楷體"/>
          <w:b/>
          <w:bCs/>
        </w:rPr>
        <w:t xml:space="preserve">1. </w:t>
      </w:r>
      <w:r>
        <w:rPr>
          <w:rFonts w:eastAsia="標楷體" w:cs="標楷體" w:hint="eastAsia"/>
          <w:b/>
          <w:bCs/>
        </w:rPr>
        <w:t>領隊、教練、管理各一人，兼球員者另於隊員名單上填列，隊員以十人為限。</w:t>
      </w:r>
    </w:p>
    <w:p w:rsidR="00123CB8" w:rsidRDefault="00123CB8">
      <w:pPr>
        <w:snapToGrid w:val="0"/>
        <w:spacing w:line="260" w:lineRule="exact"/>
        <w:rPr>
          <w:rFonts w:eastAsia="標楷體" w:cstheme="minorBidi"/>
          <w:b/>
          <w:bCs/>
        </w:rPr>
      </w:pPr>
      <w:r>
        <w:rPr>
          <w:rFonts w:eastAsia="標楷體"/>
          <w:b/>
          <w:bCs/>
        </w:rPr>
        <w:t xml:space="preserve">    2. </w:t>
      </w:r>
      <w:r>
        <w:rPr>
          <w:rFonts w:eastAsia="標楷體" w:cs="標楷體" w:hint="eastAsia"/>
          <w:b/>
          <w:bCs/>
        </w:rPr>
        <w:t>請依本表格式自行印製，並詳填隊員之各項資料。</w:t>
      </w:r>
    </w:p>
    <w:p w:rsidR="00123CB8" w:rsidRDefault="00123CB8">
      <w:pPr>
        <w:snapToGrid w:val="0"/>
        <w:spacing w:line="260" w:lineRule="exact"/>
        <w:ind w:left="721" w:hangingChars="300" w:hanging="721"/>
        <w:rPr>
          <w:rFonts w:ascii="標楷體" w:eastAsia="標楷體" w:hAnsi="標楷體" w:cstheme="minorBidi"/>
          <w:b/>
          <w:bCs/>
        </w:rPr>
      </w:pPr>
      <w:r>
        <w:rPr>
          <w:rFonts w:eastAsia="標楷體"/>
          <w:b/>
          <w:bCs/>
        </w:rPr>
        <w:t xml:space="preserve">    3. </w:t>
      </w:r>
      <w:r>
        <w:rPr>
          <w:rFonts w:ascii="標楷體" w:eastAsia="標楷體" w:hAnsi="標楷體" w:cs="標楷體" w:hint="eastAsia"/>
          <w:b/>
          <w:bCs/>
        </w:rPr>
        <w:t>以直轄市、縣市為單位組隊報名之組別，經所屬教育局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處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主管簽章後報名；以機關學校為單位組隊報名之組別，經所屬單位主管簽章後報名。</w:t>
      </w:r>
    </w:p>
    <w:p w:rsidR="00123CB8" w:rsidRDefault="00123CB8">
      <w:pPr>
        <w:snapToGrid w:val="0"/>
        <w:spacing w:line="260" w:lineRule="exact"/>
        <w:ind w:firstLineChars="200" w:firstLine="480"/>
        <w:rPr>
          <w:rFonts w:cstheme="minorBidi"/>
          <w:b/>
          <w:bCs/>
        </w:rPr>
      </w:pPr>
      <w:r>
        <w:rPr>
          <w:rFonts w:eastAsia="標楷體"/>
          <w:b/>
          <w:bCs/>
        </w:rPr>
        <w:t xml:space="preserve">4. </w:t>
      </w:r>
      <w:r>
        <w:rPr>
          <w:rFonts w:eastAsia="標楷體" w:cs="標楷體" w:hint="eastAsia"/>
          <w:b/>
          <w:bCs/>
        </w:rPr>
        <w:t>參加者身分如有不符情事，其責任悉由所屬單位主管負責。</w:t>
      </w:r>
    </w:p>
    <w:sectPr w:rsidR="00123CB8" w:rsidSect="00123CB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CE" w:rsidRDefault="008872CE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8872CE" w:rsidRDefault="008872CE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B8" w:rsidRDefault="008D38D1">
    <w:pPr>
      <w:pStyle w:val="a6"/>
      <w:framePr w:wrap="auto" w:vAnchor="text" w:hAnchor="margin" w:xAlign="center" w:y="1"/>
      <w:rPr>
        <w:rStyle w:val="a8"/>
        <w:rFonts w:cstheme="minorBidi"/>
      </w:rPr>
    </w:pPr>
    <w:r>
      <w:rPr>
        <w:rStyle w:val="a8"/>
      </w:rPr>
      <w:fldChar w:fldCharType="begin"/>
    </w:r>
    <w:r w:rsidR="00123CB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4E3F">
      <w:rPr>
        <w:rStyle w:val="a8"/>
        <w:noProof/>
      </w:rPr>
      <w:t>1</w:t>
    </w:r>
    <w:r>
      <w:rPr>
        <w:rStyle w:val="a8"/>
      </w:rPr>
      <w:fldChar w:fldCharType="end"/>
    </w:r>
  </w:p>
  <w:p w:rsidR="00123CB8" w:rsidRDefault="00123CB8">
    <w:pPr>
      <w:pStyle w:val="a6"/>
      <w:ind w:right="360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CE" w:rsidRDefault="008872CE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8872CE" w:rsidRDefault="008872CE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577B"/>
    <w:multiLevelType w:val="hybridMultilevel"/>
    <w:tmpl w:val="2E1898DE"/>
    <w:lvl w:ilvl="0" w:tplc="B6E01F18">
      <w:start w:val="1"/>
      <w:numFmt w:val="taiwaneseCountingThousand"/>
      <w:lvlText w:val="（%1）"/>
      <w:lvlJc w:val="left"/>
      <w:pPr>
        <w:tabs>
          <w:tab w:val="num" w:pos="2805"/>
        </w:tabs>
        <w:ind w:left="2805" w:hanging="84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5"/>
        </w:tabs>
        <w:ind w:left="292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5"/>
        </w:tabs>
        <w:ind w:left="340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5"/>
        </w:tabs>
        <w:ind w:left="388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5"/>
        </w:tabs>
        <w:ind w:left="436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5"/>
        </w:tabs>
        <w:ind w:left="484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5"/>
        </w:tabs>
        <w:ind w:left="580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5"/>
        </w:tabs>
        <w:ind w:left="6285" w:hanging="480"/>
      </w:pPr>
      <w:rPr>
        <w:rFonts w:ascii="Times New Roman" w:hAnsi="Times New Roman" w:cs="Times New Roman"/>
      </w:rPr>
    </w:lvl>
  </w:abstractNum>
  <w:abstractNum w:abstractNumId="1">
    <w:nsid w:val="1AED286A"/>
    <w:multiLevelType w:val="hybridMultilevel"/>
    <w:tmpl w:val="34D09054"/>
    <w:lvl w:ilvl="0" w:tplc="8042CE06">
      <w:start w:val="1"/>
      <w:numFmt w:val="taiwaneseCountingThousand"/>
      <w:lvlText w:val="(%1)"/>
      <w:lvlJc w:val="left"/>
      <w:pPr>
        <w:tabs>
          <w:tab w:val="num" w:pos="1834"/>
        </w:tabs>
        <w:ind w:left="1834" w:hanging="720"/>
      </w:pPr>
      <w:rPr>
        <w:rFonts w:ascii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3ACC5FC0"/>
    <w:multiLevelType w:val="hybridMultilevel"/>
    <w:tmpl w:val="AFA26144"/>
    <w:lvl w:ilvl="0" w:tplc="DB225F2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</w:abstractNum>
  <w:abstractNum w:abstractNumId="3">
    <w:nsid w:val="4FAE0661"/>
    <w:multiLevelType w:val="hybridMultilevel"/>
    <w:tmpl w:val="F7621E1C"/>
    <w:lvl w:ilvl="0" w:tplc="AEAA1AF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4">
    <w:nsid w:val="5F0E7819"/>
    <w:multiLevelType w:val="multilevel"/>
    <w:tmpl w:val="E0B6578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3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5">
    <w:nsid w:val="7C453364"/>
    <w:multiLevelType w:val="hybridMultilevel"/>
    <w:tmpl w:val="605657E0"/>
    <w:lvl w:ilvl="0" w:tplc="4AB0AE32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B8"/>
    <w:rsid w:val="00081A46"/>
    <w:rsid w:val="000B5150"/>
    <w:rsid w:val="000C6949"/>
    <w:rsid w:val="00123CB8"/>
    <w:rsid w:val="00197B3F"/>
    <w:rsid w:val="00237B25"/>
    <w:rsid w:val="002840C3"/>
    <w:rsid w:val="0028441A"/>
    <w:rsid w:val="002F5A2C"/>
    <w:rsid w:val="00313A67"/>
    <w:rsid w:val="0031751C"/>
    <w:rsid w:val="00341B3C"/>
    <w:rsid w:val="00361ED6"/>
    <w:rsid w:val="003B2490"/>
    <w:rsid w:val="003C1BCE"/>
    <w:rsid w:val="003E1BBB"/>
    <w:rsid w:val="003F4569"/>
    <w:rsid w:val="00400AC2"/>
    <w:rsid w:val="004612C2"/>
    <w:rsid w:val="004A64BF"/>
    <w:rsid w:val="004C1C6F"/>
    <w:rsid w:val="004C7D08"/>
    <w:rsid w:val="004D49E1"/>
    <w:rsid w:val="005E259A"/>
    <w:rsid w:val="00650DC1"/>
    <w:rsid w:val="00673067"/>
    <w:rsid w:val="006C7D6A"/>
    <w:rsid w:val="006F683F"/>
    <w:rsid w:val="0075161A"/>
    <w:rsid w:val="007A5032"/>
    <w:rsid w:val="007E4C5F"/>
    <w:rsid w:val="00807A9A"/>
    <w:rsid w:val="008210EC"/>
    <w:rsid w:val="00827C9D"/>
    <w:rsid w:val="00841782"/>
    <w:rsid w:val="00856C85"/>
    <w:rsid w:val="0086035C"/>
    <w:rsid w:val="008872CE"/>
    <w:rsid w:val="008A510E"/>
    <w:rsid w:val="008C5177"/>
    <w:rsid w:val="008D38D1"/>
    <w:rsid w:val="008E57C6"/>
    <w:rsid w:val="00953BFB"/>
    <w:rsid w:val="009A4641"/>
    <w:rsid w:val="00A3030D"/>
    <w:rsid w:val="00AD4E3F"/>
    <w:rsid w:val="00B057C8"/>
    <w:rsid w:val="00B4246C"/>
    <w:rsid w:val="00B51A88"/>
    <w:rsid w:val="00B6219B"/>
    <w:rsid w:val="00BA5819"/>
    <w:rsid w:val="00BE5CAC"/>
    <w:rsid w:val="00C06D10"/>
    <w:rsid w:val="00C075B1"/>
    <w:rsid w:val="00C214B4"/>
    <w:rsid w:val="00C32101"/>
    <w:rsid w:val="00CF5449"/>
    <w:rsid w:val="00D77A5D"/>
    <w:rsid w:val="00DE26E1"/>
    <w:rsid w:val="00F905F5"/>
    <w:rsid w:val="00FD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hAnsi="Arial" w:cs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rPr>
      <w:rFonts w:ascii="Cambria" w:eastAsia="新細明體" w:hAnsi="Cambria" w:cs="Cambria"/>
      <w:sz w:val="2"/>
      <w:szCs w:val="2"/>
    </w:rPr>
  </w:style>
  <w:style w:type="character" w:styleId="a5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copyright1">
    <w:name w:val="copyright1"/>
    <w:basedOn w:val="a0"/>
    <w:uiPriority w:val="99"/>
    <w:rPr>
      <w:rFonts w:ascii="Times New Roman" w:hAnsi="Times New Roman" w:cs="Times New Roman"/>
      <w:color w:val="auto"/>
      <w:sz w:val="18"/>
      <w:szCs w:val="18"/>
    </w:rPr>
  </w:style>
  <w:style w:type="paragraph" w:styleId="ab">
    <w:name w:val="Plain Text"/>
    <w:basedOn w:val="a"/>
    <w:link w:val="ac"/>
    <w:uiPriority w:val="99"/>
    <w:rPr>
      <w:rFonts w:ascii="細明體" w:eastAsia="細明體" w:hAnsi="Courier New" w:cs="細明體"/>
    </w:rPr>
  </w:style>
  <w:style w:type="character" w:customStyle="1" w:styleId="ac">
    <w:name w:val="純文字 字元"/>
    <w:basedOn w:val="a0"/>
    <w:link w:val="ab"/>
    <w:uiPriority w:val="99"/>
    <w:rPr>
      <w:rFonts w:ascii="細明體" w:eastAsia="細明體" w:hAnsi="Courier New" w:cs="細明體"/>
      <w:sz w:val="24"/>
      <w:szCs w:val="24"/>
    </w:rPr>
  </w:style>
  <w:style w:type="paragraph" w:customStyle="1" w:styleId="style2">
    <w:name w:val="style2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style3">
    <w:name w:val="style3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1">
    <w:name w:val="style31"/>
    <w:basedOn w:val="a0"/>
    <w:uiPriority w:val="99"/>
    <w:rPr>
      <w:rFonts w:ascii="Times New Roman" w:hAnsi="Times New Roman" w:cs="Times New Roman"/>
    </w:rPr>
  </w:style>
  <w:style w:type="character" w:customStyle="1" w:styleId="style21">
    <w:name w:val="style21"/>
    <w:basedOn w:val="a0"/>
    <w:uiPriority w:val="99"/>
    <w:rPr>
      <w:rFonts w:ascii="Times New Roman" w:hAnsi="Times New Roman" w:cs="Times New Roman"/>
      <w:color w:val="FF0000"/>
    </w:rPr>
  </w:style>
  <w:style w:type="character" w:styleId="ad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character" w:customStyle="1" w:styleId="style7">
    <w:name w:val="style7"/>
    <w:basedOn w:val="a0"/>
    <w:uiPriority w:val="99"/>
    <w:rPr>
      <w:rFonts w:ascii="Times New Roman" w:hAnsi="Times New Roman" w:cs="Times New Roman"/>
    </w:rPr>
  </w:style>
  <w:style w:type="character" w:customStyle="1" w:styleId="style551">
    <w:name w:val="style551"/>
    <w:basedOn w:val="a0"/>
    <w:uiPriority w:val="99"/>
    <w:rPr>
      <w:rFonts w:ascii="Times New Roman" w:hAnsi="Times New Roman" w:cs="Times New Roman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hAnsi="Arial" w:cs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rPr>
      <w:rFonts w:ascii="Cambria" w:eastAsia="新細明體" w:hAnsi="Cambria" w:cs="Cambria"/>
      <w:sz w:val="2"/>
      <w:szCs w:val="2"/>
    </w:rPr>
  </w:style>
  <w:style w:type="character" w:styleId="a5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copyright1">
    <w:name w:val="copyright1"/>
    <w:basedOn w:val="a0"/>
    <w:uiPriority w:val="99"/>
    <w:rPr>
      <w:rFonts w:ascii="Times New Roman" w:hAnsi="Times New Roman" w:cs="Times New Roman"/>
      <w:color w:val="auto"/>
      <w:sz w:val="18"/>
      <w:szCs w:val="18"/>
    </w:rPr>
  </w:style>
  <w:style w:type="paragraph" w:styleId="ab">
    <w:name w:val="Plain Text"/>
    <w:basedOn w:val="a"/>
    <w:link w:val="ac"/>
    <w:uiPriority w:val="99"/>
    <w:rPr>
      <w:rFonts w:ascii="細明體" w:eastAsia="細明體" w:hAnsi="Courier New" w:cs="細明體"/>
    </w:rPr>
  </w:style>
  <w:style w:type="character" w:customStyle="1" w:styleId="ac">
    <w:name w:val="純文字 字元"/>
    <w:basedOn w:val="a0"/>
    <w:link w:val="ab"/>
    <w:uiPriority w:val="99"/>
    <w:rPr>
      <w:rFonts w:ascii="細明體" w:eastAsia="細明體" w:hAnsi="Courier New" w:cs="細明體"/>
      <w:sz w:val="24"/>
      <w:szCs w:val="24"/>
    </w:rPr>
  </w:style>
  <w:style w:type="paragraph" w:customStyle="1" w:styleId="style2">
    <w:name w:val="style2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style3">
    <w:name w:val="style3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1">
    <w:name w:val="style31"/>
    <w:basedOn w:val="a0"/>
    <w:uiPriority w:val="99"/>
    <w:rPr>
      <w:rFonts w:ascii="Times New Roman" w:hAnsi="Times New Roman" w:cs="Times New Roman"/>
    </w:rPr>
  </w:style>
  <w:style w:type="character" w:customStyle="1" w:styleId="style21">
    <w:name w:val="style21"/>
    <w:basedOn w:val="a0"/>
    <w:uiPriority w:val="99"/>
    <w:rPr>
      <w:rFonts w:ascii="Times New Roman" w:hAnsi="Times New Roman" w:cs="Times New Roman"/>
      <w:color w:val="FF0000"/>
    </w:rPr>
  </w:style>
  <w:style w:type="character" w:styleId="ad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character" w:customStyle="1" w:styleId="style7">
    <w:name w:val="style7"/>
    <w:basedOn w:val="a0"/>
    <w:uiPriority w:val="99"/>
    <w:rPr>
      <w:rFonts w:ascii="Times New Roman" w:hAnsi="Times New Roman" w:cs="Times New Roman"/>
    </w:rPr>
  </w:style>
  <w:style w:type="character" w:customStyle="1" w:styleId="style551">
    <w:name w:val="style551"/>
    <w:basedOn w:val="a0"/>
    <w:uiPriority w:val="99"/>
    <w:rPr>
      <w:rFonts w:ascii="Times New Roman" w:hAnsi="Times New Roman" w:cs="Times New Roman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3041</Characters>
  <Application>Microsoft Office Word</Application>
  <DocSecurity>4</DocSecurity>
  <Lines>25</Lines>
  <Paragraphs>7</Paragraphs>
  <ScaleCrop>false</ScaleCrop>
  <Company>SHSSF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中華民國八十九年台灣區教育盃桌、羽球錦標賽競賽規程</dc:title>
  <dc:creator>Wu</dc:creator>
  <cp:lastModifiedBy>Administrator</cp:lastModifiedBy>
  <cp:revision>2</cp:revision>
  <cp:lastPrinted>2013-05-01T06:20:00Z</cp:lastPrinted>
  <dcterms:created xsi:type="dcterms:W3CDTF">2015-05-02T03:20:00Z</dcterms:created>
  <dcterms:modified xsi:type="dcterms:W3CDTF">2015-05-02T03:20:00Z</dcterms:modified>
</cp:coreProperties>
</file>