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4A" w:rsidRDefault="007249A4">
      <w:pPr>
        <w:jc w:val="center"/>
      </w:pPr>
      <w:r>
        <w:rPr>
          <w:noProof/>
        </w:rPr>
        <w:pict>
          <v:group id="_x0000_s1034" style="position:absolute;left:0;text-align:left;margin-left:-3.3pt;margin-top:2.75pt;width:7in;height:62.1pt;z-index:251658240" coordorigin="1014,13641" coordsize="10080,1242">
            <v:line id="_x0000_s1035" style="position:absolute;mso-wrap-edited:f" from="9147,14541" to="11094,14546" wrapcoords="-300 0 -300 0 21750 0 21750 0 -300 0" strokecolor="gray" strokeweight="6pt"/>
            <v:group id="_x0000_s1036" style="position:absolute;left:1014;top:13641;width:8664;height:1242" coordorigin="1014,13641" coordsize="8664,12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7" type="#_x0000_t75" style="position:absolute;left:2075;top:13641;width:1591;height:1228;mso-wrap-edited:f">
                <v:imagedata r:id="rId8" o:title="" gain="142470f" blacklevel="1966f" grayscale="t"/>
              </v:shape>
              <v:line id="_x0000_s1038" style="position:absolute;mso-wrap-edited:f" from="1014,14541" to="1721,14541" wrapcoords="-900 0 -900 0 22050 0 22050 0 -900 0" strokecolor="gray" strokeweight="6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3666;top:13641;width:6012;height:984" filled="f" stroked="f">
                <v:textbox style="mso-next-textbox:#_x0000_s1039">
                  <w:txbxContent>
                    <w:p w:rsidR="00F45FA5" w:rsidRDefault="00F45FA5" w:rsidP="00F45FA5">
                      <w:r>
                        <w:rPr>
                          <w:rFonts w:eastAsia="華康超明體" w:hint="eastAsia"/>
                          <w:sz w:val="40"/>
                        </w:rPr>
                        <w:t>屏東區心理衛生諮詢服務中心</w:t>
                      </w:r>
                    </w:p>
                  </w:txbxContent>
                </v:textbox>
              </v:shape>
              <v:shape id="_x0000_s1040" type="#_x0000_t75" style="position:absolute;left:3834;top:14313;width:5295;height:570">
                <v:imagedata r:id="rId9" o:title=""/>
              </v:shape>
            </v:group>
          </v:group>
          <o:OLEObject Type="Embed" ProgID="MS_ClipArt_Gallery" ShapeID="_x0000_s1037" DrawAspect="Content" ObjectID="_1472552489" r:id="rId10"/>
        </w:pict>
      </w:r>
    </w:p>
    <w:p w:rsidR="003D5E4A" w:rsidRDefault="003D5E4A"/>
    <w:p w:rsidR="003D5E4A" w:rsidRDefault="003D5E4A" w:rsidP="007249A4">
      <w:pPr>
        <w:spacing w:beforeLines="200" w:before="720"/>
        <w:jc w:val="center"/>
      </w:pPr>
      <w:bookmarkStart w:id="0" w:name="_GoBack"/>
      <w:r>
        <w:rPr>
          <w:rFonts w:ascii="標楷體" w:eastAsia="標楷體"/>
          <w:sz w:val="40"/>
          <w:szCs w:val="40"/>
        </w:rPr>
        <w:t>103</w:t>
      </w:r>
      <w:r>
        <w:rPr>
          <w:rFonts w:ascii="標楷體" w:eastAsia="標楷體" w:hint="eastAsia"/>
          <w:sz w:val="40"/>
          <w:szCs w:val="40"/>
        </w:rPr>
        <w:t>學年度上學期諮詢服務時間表</w:t>
      </w:r>
    </w:p>
    <w:bookmarkEnd w:id="0"/>
    <w:p w:rsidR="003D5E4A" w:rsidRDefault="003D5E4A">
      <w:pPr>
        <w:jc w:val="center"/>
        <w:rPr>
          <w:rFonts w:eastAsia="標楷體"/>
          <w:sz w:val="32"/>
        </w:rPr>
      </w:pPr>
      <w:r>
        <w:rPr>
          <w:rFonts w:eastAsia="標楷體"/>
          <w:sz w:val="32"/>
        </w:rPr>
        <w:t>103/9/</w:t>
      </w:r>
      <w:r w:rsidR="000C3EF2">
        <w:rPr>
          <w:rFonts w:eastAsia="標楷體" w:hint="eastAsia"/>
          <w:sz w:val="32"/>
        </w:rPr>
        <w:t>24</w:t>
      </w:r>
      <w:r>
        <w:rPr>
          <w:rFonts w:eastAsia="標楷體"/>
          <w:sz w:val="32"/>
        </w:rPr>
        <w:t xml:space="preserve"> ~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"/>
          <w:attr w:name="Year" w:val="103"/>
        </w:smartTagPr>
        <w:r>
          <w:rPr>
            <w:rFonts w:eastAsia="標楷體"/>
            <w:sz w:val="32"/>
          </w:rPr>
          <w:t>103/1/14</w:t>
        </w:r>
      </w:smartTag>
    </w:p>
    <w:p w:rsidR="0038315C" w:rsidRDefault="0038315C">
      <w:pPr>
        <w:jc w:val="center"/>
      </w:pPr>
    </w:p>
    <w:p w:rsidR="003D5E4A" w:rsidRDefault="003D5E4A"/>
    <w:tbl>
      <w:tblPr>
        <w:tblW w:w="963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9"/>
        <w:gridCol w:w="5220"/>
        <w:gridCol w:w="2020"/>
      </w:tblGrid>
      <w:tr w:rsidR="00B1485F" w:rsidRPr="00EC1B99" w:rsidTr="00FC3995">
        <w:trPr>
          <w:trHeight w:val="778"/>
        </w:trPr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:rsidR="00B1485F" w:rsidRPr="00EC1B99" w:rsidRDefault="00B1485F" w:rsidP="00FC399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32794">
              <w:rPr>
                <w:rFonts w:eastAsia="標楷體" w:hint="eastAsia"/>
                <w:sz w:val="28"/>
                <w:szCs w:val="28"/>
              </w:rPr>
              <w:t>屏</w:t>
            </w:r>
            <w:r>
              <w:rPr>
                <w:rFonts w:eastAsia="標楷體" w:hint="eastAsia"/>
                <w:sz w:val="28"/>
                <w:szCs w:val="28"/>
              </w:rPr>
              <w:t>北</w:t>
            </w:r>
            <w:r w:rsidRPr="00E32794">
              <w:rPr>
                <w:rFonts w:eastAsia="標楷體" w:hint="eastAsia"/>
                <w:sz w:val="28"/>
                <w:szCs w:val="28"/>
              </w:rPr>
              <w:t>區</w:t>
            </w:r>
            <w:r w:rsidR="00FC3995" w:rsidRPr="00FC3995">
              <w:rPr>
                <w:rFonts w:eastAsia="標楷體" w:hint="eastAsia"/>
                <w:sz w:val="28"/>
                <w:szCs w:val="28"/>
              </w:rPr>
              <w:t>服務點</w:t>
            </w:r>
            <w:r w:rsidR="00FC399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E32794">
              <w:rPr>
                <w:rFonts w:eastAsia="標楷體" w:hint="eastAsia"/>
                <w:sz w:val="28"/>
                <w:szCs w:val="28"/>
              </w:rPr>
              <w:t>醫師值班</w:t>
            </w:r>
            <w:r w:rsidRPr="00E32794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485F" w:rsidRPr="00E32794" w:rsidRDefault="00B1485F" w:rsidP="00792C03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EC1B99">
              <w:rPr>
                <w:rFonts w:eastAsia="標楷體" w:hAnsi="標楷體"/>
                <w:sz w:val="28"/>
                <w:szCs w:val="28"/>
              </w:rPr>
              <w:t>醫師姓名</w:t>
            </w:r>
          </w:p>
        </w:tc>
      </w:tr>
      <w:tr w:rsidR="00B1485F" w:rsidRPr="00EC1B99" w:rsidTr="00FC3995">
        <w:trPr>
          <w:trHeight w:val="988"/>
        </w:trPr>
        <w:tc>
          <w:tcPr>
            <w:tcW w:w="2399" w:type="dxa"/>
            <w:tcBorders>
              <w:bottom w:val="single" w:sz="4" w:space="0" w:color="auto"/>
              <w:tr2bl w:val="nil"/>
            </w:tcBorders>
            <w:vAlign w:val="center"/>
          </w:tcPr>
          <w:p w:rsidR="00B1485F" w:rsidRPr="00EC1B99" w:rsidRDefault="00B1485F" w:rsidP="00E51A2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週五</w:t>
            </w:r>
            <w:r w:rsidRPr="00EC1B99">
              <w:rPr>
                <w:rFonts w:eastAsia="標楷體"/>
                <w:sz w:val="28"/>
                <w:szCs w:val="28"/>
              </w:rPr>
              <w:t>08:00~12:00</w:t>
            </w:r>
          </w:p>
        </w:tc>
        <w:tc>
          <w:tcPr>
            <w:tcW w:w="5220" w:type="dxa"/>
            <w:vAlign w:val="center"/>
          </w:tcPr>
          <w:p w:rsidR="00B1485F" w:rsidRPr="00EC1B99" w:rsidRDefault="00E51A2E" w:rsidP="00E51A2E">
            <w:pPr>
              <w:jc w:val="both"/>
              <w:rPr>
                <w:rFonts w:eastAsia="標楷體"/>
                <w:sz w:val="28"/>
                <w:szCs w:val="28"/>
              </w:rPr>
            </w:pPr>
            <w:r w:rsidRPr="00EC1B99">
              <w:rPr>
                <w:rFonts w:eastAsia="標楷體"/>
                <w:sz w:val="28"/>
                <w:szCs w:val="28"/>
              </w:rPr>
              <w:t>10.03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EC1B99">
              <w:rPr>
                <w:rFonts w:eastAsia="標楷體"/>
                <w:sz w:val="28"/>
                <w:szCs w:val="28"/>
              </w:rPr>
              <w:t>10.17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EC1B99">
              <w:rPr>
                <w:rFonts w:eastAsia="標楷體"/>
                <w:sz w:val="28"/>
                <w:szCs w:val="28"/>
              </w:rPr>
              <w:t>10.31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EC1B99">
              <w:rPr>
                <w:rFonts w:eastAsia="標楷體"/>
                <w:sz w:val="28"/>
                <w:szCs w:val="28"/>
              </w:rPr>
              <w:t>11.14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EC1B99">
              <w:rPr>
                <w:rFonts w:eastAsia="標楷體"/>
                <w:sz w:val="28"/>
                <w:szCs w:val="28"/>
              </w:rPr>
              <w:t>11.28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EC1B99">
              <w:rPr>
                <w:rFonts w:eastAsia="標楷體"/>
                <w:sz w:val="28"/>
                <w:szCs w:val="28"/>
              </w:rPr>
              <w:t>12.12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EC1B99">
              <w:rPr>
                <w:rFonts w:eastAsia="標楷體"/>
                <w:sz w:val="28"/>
                <w:szCs w:val="28"/>
              </w:rPr>
              <w:t>12.26</w:t>
            </w:r>
          </w:p>
        </w:tc>
        <w:tc>
          <w:tcPr>
            <w:tcW w:w="2020" w:type="dxa"/>
            <w:vAlign w:val="center"/>
          </w:tcPr>
          <w:p w:rsidR="00B1485F" w:rsidRPr="00EC1B99" w:rsidRDefault="00B1485F" w:rsidP="00E51A2E">
            <w:pPr>
              <w:jc w:val="center"/>
            </w:pPr>
            <w:r w:rsidRPr="00E51A2E">
              <w:rPr>
                <w:rFonts w:eastAsia="標楷體" w:hAnsi="標楷體"/>
                <w:sz w:val="28"/>
                <w:szCs w:val="28"/>
              </w:rPr>
              <w:t>李建</w:t>
            </w:r>
            <w:r w:rsidRPr="00EC1B99">
              <w:rPr>
                <w:rFonts w:eastAsia="標楷體" w:hAnsi="標楷體"/>
                <w:sz w:val="28"/>
                <w:szCs w:val="28"/>
              </w:rPr>
              <w:t>德</w:t>
            </w:r>
          </w:p>
        </w:tc>
      </w:tr>
      <w:tr w:rsidR="00E51A2E" w:rsidRPr="00EC1B99" w:rsidTr="00FC3995">
        <w:trPr>
          <w:trHeight w:val="1174"/>
        </w:trPr>
        <w:tc>
          <w:tcPr>
            <w:tcW w:w="2399" w:type="dxa"/>
            <w:tcBorders>
              <w:bottom w:val="single" w:sz="4" w:space="0" w:color="auto"/>
              <w:tr2bl w:val="nil"/>
            </w:tcBorders>
            <w:vAlign w:val="center"/>
          </w:tcPr>
          <w:p w:rsidR="00E51A2E" w:rsidRDefault="00E51A2E" w:rsidP="00FC3995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週</w:t>
            </w:r>
            <w:r w:rsidRPr="00EC1B99">
              <w:rPr>
                <w:rFonts w:eastAsia="標楷體" w:hAnsi="標楷體"/>
                <w:sz w:val="28"/>
                <w:szCs w:val="28"/>
              </w:rPr>
              <w:t>三</w:t>
            </w:r>
            <w:r w:rsidRPr="00EC1B99">
              <w:rPr>
                <w:rFonts w:eastAsia="標楷體"/>
                <w:sz w:val="28"/>
                <w:szCs w:val="28"/>
              </w:rPr>
              <w:t>13:20~17:20</w:t>
            </w:r>
          </w:p>
        </w:tc>
        <w:tc>
          <w:tcPr>
            <w:tcW w:w="5220" w:type="dxa"/>
            <w:vAlign w:val="center"/>
          </w:tcPr>
          <w:p w:rsidR="00E51A2E" w:rsidRPr="00EC1B99" w:rsidRDefault="00E51A2E" w:rsidP="00FC3995">
            <w:pPr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C1B99">
              <w:rPr>
                <w:rFonts w:eastAsia="標楷體"/>
                <w:sz w:val="28"/>
                <w:szCs w:val="28"/>
              </w:rPr>
              <w:t>09.24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EC1B99">
              <w:rPr>
                <w:rFonts w:eastAsia="標楷體"/>
                <w:sz w:val="28"/>
                <w:szCs w:val="28"/>
              </w:rPr>
              <w:t>10.08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EC1B99">
              <w:rPr>
                <w:rFonts w:eastAsia="標楷體"/>
                <w:sz w:val="28"/>
                <w:szCs w:val="28"/>
              </w:rPr>
              <w:t>10.22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EC1B99">
              <w:rPr>
                <w:rFonts w:eastAsia="標楷體"/>
                <w:sz w:val="28"/>
                <w:szCs w:val="28"/>
              </w:rPr>
              <w:t>11.05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EC1B99">
              <w:rPr>
                <w:rFonts w:eastAsia="標楷體"/>
                <w:sz w:val="28"/>
                <w:szCs w:val="28"/>
              </w:rPr>
              <w:t>11.19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EC1B99">
              <w:rPr>
                <w:rFonts w:eastAsia="標楷體"/>
                <w:sz w:val="28"/>
                <w:szCs w:val="28"/>
              </w:rPr>
              <w:t>12.03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EC1B99">
              <w:rPr>
                <w:rFonts w:eastAsia="標楷體"/>
                <w:sz w:val="28"/>
                <w:szCs w:val="28"/>
              </w:rPr>
              <w:t>12.17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EC1B99">
              <w:rPr>
                <w:rFonts w:eastAsia="標楷體"/>
                <w:sz w:val="28"/>
                <w:szCs w:val="28"/>
              </w:rPr>
              <w:t>01.14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EC1B99">
              <w:rPr>
                <w:rFonts w:eastAsia="標楷體"/>
                <w:sz w:val="28"/>
                <w:szCs w:val="28"/>
              </w:rPr>
              <w:t>12.31</w:t>
            </w:r>
          </w:p>
        </w:tc>
        <w:tc>
          <w:tcPr>
            <w:tcW w:w="2020" w:type="dxa"/>
            <w:vAlign w:val="center"/>
          </w:tcPr>
          <w:p w:rsidR="00E51A2E" w:rsidRPr="00B1485F" w:rsidRDefault="00E51A2E" w:rsidP="00FC3995">
            <w:pPr>
              <w:spacing w:line="42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EC1B99">
              <w:rPr>
                <w:rFonts w:eastAsia="標楷體" w:hAnsi="標楷體"/>
                <w:sz w:val="28"/>
                <w:szCs w:val="28"/>
              </w:rPr>
              <w:t>黃怡禎</w:t>
            </w:r>
          </w:p>
        </w:tc>
      </w:tr>
      <w:tr w:rsidR="00E51A2E" w:rsidRPr="00EC1B99" w:rsidTr="00FC3995">
        <w:trPr>
          <w:trHeight w:val="69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51A2E" w:rsidRDefault="00E51A2E" w:rsidP="00FC3995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服務對象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51A2E" w:rsidRDefault="00E51A2E" w:rsidP="00E51A2E">
            <w:pPr>
              <w:jc w:val="both"/>
              <w:rPr>
                <w:rFonts w:eastAsia="標楷體" w:hAnsi="標楷體"/>
                <w:sz w:val="28"/>
                <w:szCs w:val="28"/>
              </w:rPr>
            </w:pPr>
            <w:r w:rsidRPr="008B1063">
              <w:rPr>
                <w:rFonts w:ascii="Arial" w:eastAsia="標楷體" w:hint="eastAsia"/>
                <w:sz w:val="28"/>
              </w:rPr>
              <w:t>屏東縣</w:t>
            </w:r>
            <w:r w:rsidRPr="008B1063">
              <w:rPr>
                <w:rFonts w:ascii="Arial" w:eastAsia="標楷體" w:hint="eastAsia"/>
                <w:bCs/>
                <w:sz w:val="28"/>
              </w:rPr>
              <w:t>各國民小學、國民中學、高級中等學校</w:t>
            </w:r>
          </w:p>
        </w:tc>
      </w:tr>
      <w:tr w:rsidR="00FC3995" w:rsidRPr="00EC1B99" w:rsidTr="00FC3995">
        <w:trPr>
          <w:trHeight w:val="69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C3995" w:rsidRPr="00FC3995" w:rsidRDefault="00FC3995" w:rsidP="00FC3995">
            <w:pPr>
              <w:rPr>
                <w:rFonts w:ascii="Arial" w:eastAsia="標楷體"/>
                <w:bCs/>
                <w:sz w:val="28"/>
              </w:rPr>
            </w:pPr>
            <w:r w:rsidRPr="00FC3995">
              <w:rPr>
                <w:rFonts w:ascii="Arial" w:eastAsia="標楷體" w:hint="eastAsia"/>
                <w:bCs/>
                <w:sz w:val="28"/>
              </w:rPr>
              <w:t>連</w:t>
            </w:r>
            <w:proofErr w:type="gramStart"/>
            <w:r w:rsidRPr="00FC3995">
              <w:rPr>
                <w:rFonts w:ascii="Arial" w:eastAsia="標楷體" w:hint="eastAsia"/>
                <w:bCs/>
                <w:sz w:val="28"/>
              </w:rPr>
              <w:t>繫</w:t>
            </w:r>
            <w:proofErr w:type="gramEnd"/>
            <w:r w:rsidRPr="00FC3995">
              <w:rPr>
                <w:rFonts w:ascii="Arial" w:eastAsia="標楷體" w:hint="eastAsia"/>
                <w:bCs/>
                <w:sz w:val="28"/>
              </w:rPr>
              <w:t>人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C3995" w:rsidRPr="00FC3995" w:rsidRDefault="00FC3995" w:rsidP="00FC3995">
            <w:pPr>
              <w:jc w:val="both"/>
              <w:rPr>
                <w:rFonts w:ascii="Arial" w:eastAsia="標楷體"/>
                <w:bCs/>
                <w:sz w:val="28"/>
              </w:rPr>
            </w:pPr>
            <w:r w:rsidRPr="00FC3995">
              <w:rPr>
                <w:rFonts w:ascii="Arial" w:eastAsia="標楷體" w:hint="eastAsia"/>
                <w:bCs/>
                <w:sz w:val="28"/>
              </w:rPr>
              <w:t>屏東女中輔導室</w:t>
            </w:r>
            <w:r w:rsidRPr="00FC3995">
              <w:rPr>
                <w:rFonts w:ascii="Arial" w:eastAsia="標楷體" w:hint="eastAsia"/>
                <w:bCs/>
                <w:sz w:val="28"/>
              </w:rPr>
              <w:t xml:space="preserve">    7362204*19 </w:t>
            </w:r>
            <w:r w:rsidRPr="00FC3995">
              <w:rPr>
                <w:rFonts w:ascii="Arial" w:eastAsia="標楷體" w:hint="eastAsia"/>
                <w:bCs/>
                <w:sz w:val="28"/>
                <w:u w:val="single"/>
              </w:rPr>
              <w:t>葉汝欣</w:t>
            </w:r>
            <w:r w:rsidRPr="00FC3995">
              <w:rPr>
                <w:rFonts w:ascii="Arial" w:eastAsia="標楷體" w:hint="eastAsia"/>
                <w:bCs/>
                <w:sz w:val="28"/>
              </w:rPr>
              <w:t>老師</w:t>
            </w:r>
          </w:p>
        </w:tc>
      </w:tr>
      <w:tr w:rsidR="00B1485F" w:rsidRPr="00EC1B99" w:rsidTr="00FC3995">
        <w:trPr>
          <w:trHeight w:val="762"/>
        </w:trPr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:rsidR="00B1485F" w:rsidRPr="00EC1B99" w:rsidRDefault="00B1485F" w:rsidP="00FC399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32794">
              <w:rPr>
                <w:rFonts w:eastAsia="標楷體" w:hint="eastAsia"/>
                <w:sz w:val="28"/>
                <w:szCs w:val="28"/>
              </w:rPr>
              <w:t>屏</w:t>
            </w:r>
            <w:r>
              <w:rPr>
                <w:rFonts w:eastAsia="標楷體" w:hint="eastAsia"/>
                <w:sz w:val="28"/>
                <w:szCs w:val="28"/>
              </w:rPr>
              <w:t>南</w:t>
            </w:r>
            <w:r w:rsidRPr="00E32794">
              <w:rPr>
                <w:rFonts w:eastAsia="標楷體" w:hint="eastAsia"/>
                <w:sz w:val="28"/>
                <w:szCs w:val="28"/>
              </w:rPr>
              <w:t>區</w:t>
            </w:r>
            <w:r w:rsidR="00FC3995" w:rsidRPr="00FC3995">
              <w:rPr>
                <w:rFonts w:eastAsia="標楷體" w:hint="eastAsia"/>
                <w:sz w:val="28"/>
                <w:szCs w:val="28"/>
              </w:rPr>
              <w:t>服務點</w:t>
            </w:r>
            <w:r w:rsidR="00FC399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E32794">
              <w:rPr>
                <w:rFonts w:eastAsia="標楷體" w:hint="eastAsia"/>
                <w:sz w:val="28"/>
                <w:szCs w:val="28"/>
              </w:rPr>
              <w:t>醫師值班</w:t>
            </w:r>
            <w:r w:rsidRPr="00E32794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485F" w:rsidRPr="00E32794" w:rsidRDefault="00B1485F" w:rsidP="00E51A2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EC1B99">
              <w:rPr>
                <w:rFonts w:eastAsia="標楷體" w:hAnsi="標楷體"/>
                <w:sz w:val="28"/>
                <w:szCs w:val="28"/>
              </w:rPr>
              <w:t>醫師姓名</w:t>
            </w:r>
          </w:p>
        </w:tc>
      </w:tr>
      <w:tr w:rsidR="00B1485F" w:rsidRPr="00EC1B99" w:rsidTr="00E51A2E">
        <w:trPr>
          <w:trHeight w:val="111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1485F" w:rsidRPr="00E32794" w:rsidRDefault="00B1485F" w:rsidP="0038315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週二</w:t>
            </w:r>
            <w:r w:rsidRPr="00EC1B99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EC1B99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C1B99">
              <w:rPr>
                <w:rFonts w:eastAsia="標楷體"/>
                <w:sz w:val="28"/>
                <w:szCs w:val="28"/>
              </w:rPr>
              <w:t>0~17: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C1B99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1485F" w:rsidRPr="00E32794" w:rsidRDefault="00B1485F" w:rsidP="0038315C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9/23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>
              <w:rPr>
                <w:rFonts w:eastAsia="標楷體" w:hint="eastAsia"/>
                <w:sz w:val="28"/>
                <w:szCs w:val="28"/>
              </w:rPr>
              <w:t>10/14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>
              <w:rPr>
                <w:rFonts w:eastAsia="標楷體" w:hint="eastAsia"/>
                <w:sz w:val="28"/>
                <w:szCs w:val="28"/>
              </w:rPr>
              <w:t>11/11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>
              <w:rPr>
                <w:rFonts w:eastAsia="標楷體" w:hint="eastAsia"/>
                <w:sz w:val="28"/>
                <w:szCs w:val="28"/>
              </w:rPr>
              <w:t xml:space="preserve">12/9             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5F" w:rsidRPr="00EC1B99" w:rsidRDefault="00B1485F" w:rsidP="00E51A2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楊淵勝</w:t>
            </w:r>
          </w:p>
        </w:tc>
      </w:tr>
      <w:tr w:rsidR="00E51A2E" w:rsidRPr="00EC1B99" w:rsidTr="00E51A2E">
        <w:trPr>
          <w:trHeight w:val="111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51A2E" w:rsidRDefault="00E51A2E" w:rsidP="00FC399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服務對象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51A2E" w:rsidRDefault="00E51A2E" w:rsidP="00E51A2E">
            <w:pPr>
              <w:spacing w:line="480" w:lineRule="exact"/>
              <w:jc w:val="both"/>
              <w:rPr>
                <w:rFonts w:ascii="Arial" w:eastAsia="標楷體"/>
                <w:bCs/>
                <w:sz w:val="28"/>
              </w:rPr>
            </w:pPr>
            <w:r w:rsidRPr="008B1063">
              <w:rPr>
                <w:rFonts w:ascii="Arial" w:eastAsia="標楷體" w:hint="eastAsia"/>
                <w:sz w:val="28"/>
              </w:rPr>
              <w:t>屏東縣</w:t>
            </w:r>
            <w:r w:rsidRPr="008B1063">
              <w:rPr>
                <w:rFonts w:ascii="Arial" w:eastAsia="標楷體"/>
                <w:bCs/>
                <w:sz w:val="28"/>
              </w:rPr>
              <w:t>東港鎮、新園鄉、琉球鄉、枋寮鄉、春日鄉、獅子鄉</w:t>
            </w:r>
            <w:r>
              <w:rPr>
                <w:rFonts w:ascii="Arial" w:eastAsia="標楷體"/>
                <w:sz w:val="28"/>
              </w:rPr>
              <w:t> </w:t>
            </w:r>
            <w:r w:rsidRPr="008B1063">
              <w:rPr>
                <w:rFonts w:ascii="Arial" w:eastAsia="標楷體"/>
                <w:bCs/>
                <w:sz w:val="28"/>
              </w:rPr>
              <w:t>、林邊鄉、佳冬鄉、枋山鄉、牡丹鄉、滿州鄉、車城鄉、</w:t>
            </w:r>
          </w:p>
          <w:p w:rsidR="00E51A2E" w:rsidRDefault="00E51A2E" w:rsidP="00E51A2E">
            <w:pPr>
              <w:spacing w:line="48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8B1063">
              <w:rPr>
                <w:rFonts w:ascii="Arial" w:eastAsia="標楷體"/>
                <w:bCs/>
                <w:sz w:val="28"/>
              </w:rPr>
              <w:t>恆春鎮</w:t>
            </w:r>
            <w:r w:rsidRPr="008B1063">
              <w:rPr>
                <w:rFonts w:ascii="Arial" w:eastAsia="標楷體" w:hint="eastAsia"/>
                <w:bCs/>
                <w:sz w:val="28"/>
              </w:rPr>
              <w:t>各國民小學、國民中學、高級中等學校</w:t>
            </w:r>
          </w:p>
        </w:tc>
      </w:tr>
      <w:tr w:rsidR="00FC3995" w:rsidRPr="00FC3995" w:rsidTr="00FC3995">
        <w:trPr>
          <w:trHeight w:val="128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C3995" w:rsidRPr="00FC3995" w:rsidRDefault="00FC3995" w:rsidP="00FC399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FC3995">
              <w:rPr>
                <w:rFonts w:eastAsia="標楷體" w:hint="eastAsia"/>
                <w:sz w:val="28"/>
                <w:szCs w:val="28"/>
              </w:rPr>
              <w:t>連</w:t>
            </w:r>
            <w:proofErr w:type="gramStart"/>
            <w:r w:rsidRPr="00FC3995">
              <w:rPr>
                <w:rFonts w:eastAsia="標楷體" w:hint="eastAsia"/>
                <w:sz w:val="28"/>
                <w:szCs w:val="28"/>
              </w:rPr>
              <w:t>繫</w:t>
            </w:r>
            <w:proofErr w:type="gramEnd"/>
            <w:r w:rsidRPr="00FC3995">
              <w:rPr>
                <w:rFonts w:eastAsia="標楷體" w:hint="eastAsia"/>
                <w:sz w:val="28"/>
                <w:szCs w:val="28"/>
              </w:rPr>
              <w:t>人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C3995" w:rsidRDefault="00FC3995" w:rsidP="00FC3995">
            <w:pPr>
              <w:spacing w:line="480" w:lineRule="exact"/>
              <w:jc w:val="both"/>
              <w:rPr>
                <w:rFonts w:ascii="Arial" w:eastAsia="標楷體"/>
                <w:bCs/>
                <w:sz w:val="28"/>
              </w:rPr>
            </w:pPr>
            <w:r w:rsidRPr="00FC3995">
              <w:rPr>
                <w:rFonts w:ascii="Arial" w:eastAsia="標楷體" w:hint="eastAsia"/>
                <w:bCs/>
                <w:sz w:val="28"/>
              </w:rPr>
              <w:t>東港海事水產職業學校輔導室</w:t>
            </w:r>
            <w:r w:rsidRPr="00FC3995">
              <w:rPr>
                <w:rFonts w:ascii="Arial" w:eastAsia="標楷體" w:hint="eastAsia"/>
                <w:bCs/>
                <w:sz w:val="28"/>
              </w:rPr>
              <w:t xml:space="preserve"> 8333131*311</w:t>
            </w:r>
            <w:r w:rsidRPr="00FC3995">
              <w:rPr>
                <w:rFonts w:ascii="Arial" w:eastAsia="標楷體" w:hint="eastAsia"/>
                <w:bCs/>
                <w:sz w:val="28"/>
              </w:rPr>
              <w:t>或</w:t>
            </w:r>
            <w:r w:rsidRPr="00FC3995">
              <w:rPr>
                <w:rFonts w:ascii="Arial" w:eastAsia="標楷體" w:hint="eastAsia"/>
                <w:bCs/>
                <w:sz w:val="28"/>
              </w:rPr>
              <w:t>8321995</w:t>
            </w:r>
          </w:p>
          <w:p w:rsidR="00FC3995" w:rsidRPr="00FC3995" w:rsidRDefault="00FC3995" w:rsidP="00FC3995">
            <w:pPr>
              <w:spacing w:line="480" w:lineRule="exact"/>
              <w:jc w:val="both"/>
              <w:rPr>
                <w:rFonts w:ascii="Arial" w:eastAsia="標楷體"/>
                <w:bCs/>
                <w:sz w:val="28"/>
              </w:rPr>
            </w:pPr>
            <w:r w:rsidRPr="00FC3995">
              <w:rPr>
                <w:rFonts w:ascii="Arial" w:eastAsia="標楷體" w:hint="eastAsia"/>
                <w:bCs/>
                <w:sz w:val="28"/>
                <w:u w:val="single"/>
              </w:rPr>
              <w:t>嚴敏秀</w:t>
            </w:r>
            <w:r w:rsidRPr="00FC3995">
              <w:rPr>
                <w:rFonts w:ascii="Arial" w:eastAsia="標楷體" w:hint="eastAsia"/>
                <w:bCs/>
                <w:sz w:val="28"/>
              </w:rPr>
              <w:t>主任</w:t>
            </w:r>
          </w:p>
        </w:tc>
      </w:tr>
    </w:tbl>
    <w:p w:rsidR="00FC3995" w:rsidRPr="00FC3995" w:rsidRDefault="00FC3995" w:rsidP="00FC3995">
      <w:pPr>
        <w:pStyle w:val="a9"/>
        <w:numPr>
          <w:ilvl w:val="0"/>
          <w:numId w:val="2"/>
        </w:numPr>
        <w:spacing w:line="400" w:lineRule="exact"/>
        <w:ind w:leftChars="0" w:left="1202" w:hanging="482"/>
      </w:pPr>
      <w:r w:rsidRPr="00FC3995">
        <w:rPr>
          <w:rFonts w:ascii="標楷體" w:eastAsia="標楷體" w:hint="eastAsia"/>
          <w:sz w:val="28"/>
        </w:rPr>
        <w:t>屏北區</w:t>
      </w:r>
      <w:r>
        <w:rPr>
          <w:rFonts w:ascii="標楷體" w:eastAsia="標楷體" w:hint="eastAsia"/>
          <w:sz w:val="28"/>
        </w:rPr>
        <w:t xml:space="preserve"> </w:t>
      </w:r>
      <w:r w:rsidR="00F45FA5" w:rsidRPr="00FC3995">
        <w:rPr>
          <w:rFonts w:ascii="標楷體" w:eastAsia="標楷體" w:hint="eastAsia"/>
          <w:sz w:val="28"/>
        </w:rPr>
        <w:t>排定諮詢時間之原則為一週一次，每週安排於週三與週五輪替。</w:t>
      </w:r>
      <w:r>
        <w:rPr>
          <w:rFonts w:ascii="標楷體" w:eastAsia="標楷體" w:hint="eastAsia"/>
          <w:sz w:val="28"/>
        </w:rPr>
        <w:t xml:space="preserve">   </w:t>
      </w:r>
      <w:r w:rsidRPr="00FC3995">
        <w:rPr>
          <w:rFonts w:ascii="標楷體" w:eastAsia="標楷體" w:hint="eastAsia"/>
          <w:sz w:val="28"/>
        </w:rPr>
        <w:t>屏南區</w:t>
      </w:r>
      <w:r>
        <w:rPr>
          <w:rFonts w:ascii="標楷體" w:eastAsia="標楷體" w:hint="eastAsia"/>
          <w:sz w:val="28"/>
        </w:rPr>
        <w:t xml:space="preserve"> </w:t>
      </w:r>
      <w:r w:rsidRPr="00FC3995">
        <w:rPr>
          <w:rFonts w:ascii="標楷體" w:eastAsia="標楷體" w:hint="eastAsia"/>
          <w:sz w:val="28"/>
        </w:rPr>
        <w:t>排定諮詢時間之原則為一個月一次。</w:t>
      </w:r>
    </w:p>
    <w:p w:rsidR="003D5E4A" w:rsidRPr="00F45FA5" w:rsidRDefault="00F45FA5" w:rsidP="00FC3995">
      <w:pPr>
        <w:pStyle w:val="a9"/>
        <w:numPr>
          <w:ilvl w:val="0"/>
          <w:numId w:val="2"/>
        </w:numPr>
        <w:ind w:leftChars="0"/>
      </w:pPr>
      <w:r w:rsidRPr="00FC3995">
        <w:rPr>
          <w:rFonts w:ascii="標楷體" w:eastAsia="標楷體" w:hint="eastAsia"/>
          <w:sz w:val="28"/>
        </w:rPr>
        <w:t>心衛中心諮詢服務時間得因應業務需要而調整。</w:t>
      </w:r>
    </w:p>
    <w:sectPr w:rsidR="003D5E4A" w:rsidRPr="00F45FA5" w:rsidSect="00FC3995">
      <w:pgSz w:w="11906" w:h="16838"/>
      <w:pgMar w:top="1440" w:right="746" w:bottom="1135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9B7" w:rsidRDefault="003169B7" w:rsidP="004D05C9">
      <w:r>
        <w:separator/>
      </w:r>
    </w:p>
  </w:endnote>
  <w:endnote w:type="continuationSeparator" w:id="0">
    <w:p w:rsidR="003169B7" w:rsidRDefault="003169B7" w:rsidP="004D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超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9B7" w:rsidRDefault="003169B7" w:rsidP="004D05C9">
      <w:r>
        <w:separator/>
      </w:r>
    </w:p>
  </w:footnote>
  <w:footnote w:type="continuationSeparator" w:id="0">
    <w:p w:rsidR="003169B7" w:rsidRDefault="003169B7" w:rsidP="004D0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B3646"/>
    <w:multiLevelType w:val="hybridMultilevel"/>
    <w:tmpl w:val="688C1C2E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>
    <w:nsid w:val="3C717B81"/>
    <w:multiLevelType w:val="hybridMultilevel"/>
    <w:tmpl w:val="69C4088E"/>
    <w:lvl w:ilvl="0" w:tplc="910AC0EA">
      <w:start w:val="8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71"/>
    <w:rsid w:val="0001435B"/>
    <w:rsid w:val="00026C99"/>
    <w:rsid w:val="000279BB"/>
    <w:rsid w:val="00063863"/>
    <w:rsid w:val="000A79AD"/>
    <w:rsid w:val="000C3EF2"/>
    <w:rsid w:val="000F731F"/>
    <w:rsid w:val="001325B5"/>
    <w:rsid w:val="00136C4A"/>
    <w:rsid w:val="00186971"/>
    <w:rsid w:val="001F5E0E"/>
    <w:rsid w:val="002305F2"/>
    <w:rsid w:val="002432C1"/>
    <w:rsid w:val="00266710"/>
    <w:rsid w:val="0028318B"/>
    <w:rsid w:val="002A62BB"/>
    <w:rsid w:val="002F1BD8"/>
    <w:rsid w:val="003169B7"/>
    <w:rsid w:val="00372D08"/>
    <w:rsid w:val="0038315C"/>
    <w:rsid w:val="003D5E4A"/>
    <w:rsid w:val="004041BB"/>
    <w:rsid w:val="004A31E8"/>
    <w:rsid w:val="004B3D9C"/>
    <w:rsid w:val="004C154D"/>
    <w:rsid w:val="004D05C9"/>
    <w:rsid w:val="004E758E"/>
    <w:rsid w:val="0050795A"/>
    <w:rsid w:val="005650BC"/>
    <w:rsid w:val="00565DCA"/>
    <w:rsid w:val="005B0CF0"/>
    <w:rsid w:val="005C7A7A"/>
    <w:rsid w:val="0060438D"/>
    <w:rsid w:val="006302BD"/>
    <w:rsid w:val="00663AE9"/>
    <w:rsid w:val="00682D90"/>
    <w:rsid w:val="006C248D"/>
    <w:rsid w:val="006F4F56"/>
    <w:rsid w:val="007249A4"/>
    <w:rsid w:val="007371F2"/>
    <w:rsid w:val="00762902"/>
    <w:rsid w:val="0078716D"/>
    <w:rsid w:val="007B722F"/>
    <w:rsid w:val="007F08BA"/>
    <w:rsid w:val="008015D0"/>
    <w:rsid w:val="00857240"/>
    <w:rsid w:val="00870CC1"/>
    <w:rsid w:val="008C0172"/>
    <w:rsid w:val="009B7730"/>
    <w:rsid w:val="009F7824"/>
    <w:rsid w:val="00A009DC"/>
    <w:rsid w:val="00A82F85"/>
    <w:rsid w:val="00AA09D2"/>
    <w:rsid w:val="00AB699A"/>
    <w:rsid w:val="00AD5A30"/>
    <w:rsid w:val="00AE406F"/>
    <w:rsid w:val="00AE79A7"/>
    <w:rsid w:val="00AF2F2C"/>
    <w:rsid w:val="00B1485F"/>
    <w:rsid w:val="00B5772D"/>
    <w:rsid w:val="00BD0462"/>
    <w:rsid w:val="00BD7E6B"/>
    <w:rsid w:val="00BE42FB"/>
    <w:rsid w:val="00C1354C"/>
    <w:rsid w:val="00C862C8"/>
    <w:rsid w:val="00C91CEC"/>
    <w:rsid w:val="00C92C55"/>
    <w:rsid w:val="00CA23EA"/>
    <w:rsid w:val="00CA6B23"/>
    <w:rsid w:val="00CD2242"/>
    <w:rsid w:val="00CE3F74"/>
    <w:rsid w:val="00D46155"/>
    <w:rsid w:val="00D87997"/>
    <w:rsid w:val="00D93B97"/>
    <w:rsid w:val="00DC72C5"/>
    <w:rsid w:val="00DF1386"/>
    <w:rsid w:val="00E07E18"/>
    <w:rsid w:val="00E32794"/>
    <w:rsid w:val="00E433B9"/>
    <w:rsid w:val="00E51A2E"/>
    <w:rsid w:val="00E90C6F"/>
    <w:rsid w:val="00E91DE4"/>
    <w:rsid w:val="00EA0B1D"/>
    <w:rsid w:val="00EC1B99"/>
    <w:rsid w:val="00EF677F"/>
    <w:rsid w:val="00F00DBF"/>
    <w:rsid w:val="00F45FA5"/>
    <w:rsid w:val="00FC3995"/>
    <w:rsid w:val="00FD31CC"/>
    <w:rsid w:val="00F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C1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A09D2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2803"/>
    <w:rPr>
      <w:rFonts w:asciiTheme="majorHAnsi" w:eastAsiaTheme="majorEastAsia" w:hAnsiTheme="majorHAnsi" w:cstheme="majorBidi"/>
      <w:sz w:val="0"/>
      <w:szCs w:val="0"/>
    </w:rPr>
  </w:style>
  <w:style w:type="paragraph" w:styleId="a5">
    <w:name w:val="header"/>
    <w:basedOn w:val="a"/>
    <w:link w:val="a6"/>
    <w:uiPriority w:val="99"/>
    <w:semiHidden/>
    <w:rsid w:val="004D0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4D05C9"/>
    <w:rPr>
      <w:rFonts w:cs="Times New Roman"/>
      <w:kern w:val="2"/>
    </w:rPr>
  </w:style>
  <w:style w:type="paragraph" w:styleId="a7">
    <w:name w:val="footer"/>
    <w:basedOn w:val="a"/>
    <w:link w:val="a8"/>
    <w:uiPriority w:val="99"/>
    <w:semiHidden/>
    <w:rsid w:val="004D0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4D05C9"/>
    <w:rPr>
      <w:rFonts w:cs="Times New Roman"/>
      <w:kern w:val="2"/>
    </w:rPr>
  </w:style>
  <w:style w:type="paragraph" w:styleId="a9">
    <w:name w:val="List Paragraph"/>
    <w:basedOn w:val="a"/>
    <w:uiPriority w:val="34"/>
    <w:qFormat/>
    <w:rsid w:val="00FC399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C1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A09D2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2803"/>
    <w:rPr>
      <w:rFonts w:asciiTheme="majorHAnsi" w:eastAsiaTheme="majorEastAsia" w:hAnsiTheme="majorHAnsi" w:cstheme="majorBidi"/>
      <w:sz w:val="0"/>
      <w:szCs w:val="0"/>
    </w:rPr>
  </w:style>
  <w:style w:type="paragraph" w:styleId="a5">
    <w:name w:val="header"/>
    <w:basedOn w:val="a"/>
    <w:link w:val="a6"/>
    <w:uiPriority w:val="99"/>
    <w:semiHidden/>
    <w:rsid w:val="004D0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4D05C9"/>
    <w:rPr>
      <w:rFonts w:cs="Times New Roman"/>
      <w:kern w:val="2"/>
    </w:rPr>
  </w:style>
  <w:style w:type="paragraph" w:styleId="a7">
    <w:name w:val="footer"/>
    <w:basedOn w:val="a"/>
    <w:link w:val="a8"/>
    <w:uiPriority w:val="99"/>
    <w:semiHidden/>
    <w:rsid w:val="004D0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4D05C9"/>
    <w:rPr>
      <w:rFonts w:cs="Times New Roman"/>
      <w:kern w:val="2"/>
    </w:rPr>
  </w:style>
  <w:style w:type="paragraph" w:styleId="a9">
    <w:name w:val="List Paragraph"/>
    <w:basedOn w:val="a"/>
    <w:uiPriority w:val="34"/>
    <w:qFormat/>
    <w:rsid w:val="00FC39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4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iuw</dc:creator>
  <cp:lastModifiedBy>Administrator</cp:lastModifiedBy>
  <cp:revision>2</cp:revision>
  <cp:lastPrinted>2014-09-09T06:55:00Z</cp:lastPrinted>
  <dcterms:created xsi:type="dcterms:W3CDTF">2014-09-18T05:35:00Z</dcterms:created>
  <dcterms:modified xsi:type="dcterms:W3CDTF">2014-09-18T05:35:00Z</dcterms:modified>
</cp:coreProperties>
</file>