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631" w:rsidRPr="00532BB5" w:rsidRDefault="007F7631" w:rsidP="00AC078F">
      <w:pPr>
        <w:spacing w:line="240" w:lineRule="auto"/>
        <w:ind w:left="71" w:right="-197" w:hanging="496"/>
        <w:jc w:val="center"/>
        <w:rPr>
          <w:b/>
          <w:color w:val="000000" w:themeColor="text1"/>
          <w:sz w:val="28"/>
          <w:szCs w:val="28"/>
        </w:rPr>
      </w:pPr>
      <w:r w:rsidRPr="00532BB5">
        <w:rPr>
          <w:rFonts w:ascii="標楷體" w:eastAsia="標楷體" w:hAnsi="標楷體" w:cs="Times New Roman" w:hint="eastAsia"/>
          <w:b/>
          <w:snapToGrid w:val="0"/>
          <w:color w:val="000000" w:themeColor="text1"/>
          <w:sz w:val="28"/>
          <w:szCs w:val="28"/>
        </w:rPr>
        <w:t>「國民中小學開設本土語言選修課程應注意事項」</w:t>
      </w:r>
    </w:p>
    <w:p w:rsidR="007F7631" w:rsidRPr="00E90F08" w:rsidRDefault="007F7631" w:rsidP="00E90F08">
      <w:pPr>
        <w:spacing w:line="240" w:lineRule="auto"/>
        <w:ind w:left="71" w:right="-197" w:hanging="496"/>
        <w:jc w:val="center"/>
        <w:rPr>
          <w:rFonts w:ascii="標楷體" w:eastAsia="標楷體" w:hAnsi="標楷體"/>
          <w:b/>
          <w:snapToGrid w:val="0"/>
          <w:color w:val="000000" w:themeColor="text1"/>
          <w:sz w:val="28"/>
          <w:szCs w:val="28"/>
        </w:rPr>
      </w:pPr>
      <w:r w:rsidRPr="00532BB5">
        <w:rPr>
          <w:rFonts w:ascii="標楷體" w:eastAsia="標楷體" w:hAnsi="標楷體" w:cs="Times New Roman" w:hint="eastAsia"/>
          <w:b/>
          <w:snapToGrid w:val="0"/>
          <w:color w:val="000000" w:themeColor="text1"/>
          <w:sz w:val="28"/>
          <w:szCs w:val="28"/>
        </w:rPr>
        <w:t>修正</w:t>
      </w:r>
      <w:r w:rsidRPr="00532BB5">
        <w:rPr>
          <w:rFonts w:ascii="標楷體" w:eastAsia="標楷體" w:hAnsi="標楷體" w:hint="eastAsia"/>
          <w:b/>
          <w:snapToGrid w:val="0"/>
          <w:color w:val="000000" w:themeColor="text1"/>
          <w:sz w:val="28"/>
          <w:szCs w:val="28"/>
        </w:rPr>
        <w:t>對照表</w:t>
      </w:r>
    </w:p>
    <w:tbl>
      <w:tblPr>
        <w:tblStyle w:val="a"/>
        <w:tblW w:w="977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8"/>
        <w:gridCol w:w="3258"/>
        <w:gridCol w:w="3259"/>
      </w:tblGrid>
      <w:tr w:rsidR="00E3683D" w:rsidRPr="00532BB5" w:rsidTr="002209CF">
        <w:trPr>
          <w:trHeight w:val="252"/>
        </w:trPr>
        <w:tc>
          <w:tcPr>
            <w:tcW w:w="3258" w:type="dxa"/>
            <w:shd w:val="clear" w:color="auto" w:fill="DDDDDD"/>
            <w:vAlign w:val="center"/>
          </w:tcPr>
          <w:p w:rsidR="00E3683D" w:rsidRPr="00532BB5" w:rsidRDefault="00E3683D" w:rsidP="00DE623A">
            <w:pPr>
              <w:spacing w:line="240" w:lineRule="auto"/>
              <w:ind w:leftChars="0" w:right="-197" w:firstLineChars="0" w:firstLine="0"/>
              <w:jc w:val="center"/>
              <w:rPr>
                <w:rFonts w:ascii="標楷體" w:eastAsia="標楷體" w:hAnsi="標楷體"/>
                <w:b/>
                <w:snapToGrid w:val="0"/>
                <w:color w:val="000000" w:themeColor="text1"/>
                <w:sz w:val="28"/>
                <w:szCs w:val="28"/>
              </w:rPr>
            </w:pPr>
            <w:r w:rsidRPr="00532BB5">
              <w:rPr>
                <w:rFonts w:ascii="標楷體" w:eastAsia="標楷體" w:hAnsi="標楷體" w:hint="eastAsia"/>
                <w:b/>
                <w:snapToGrid w:val="0"/>
                <w:color w:val="000000" w:themeColor="text1"/>
                <w:sz w:val="28"/>
                <w:szCs w:val="28"/>
              </w:rPr>
              <w:t>修正規定</w:t>
            </w:r>
          </w:p>
        </w:tc>
        <w:tc>
          <w:tcPr>
            <w:tcW w:w="3258" w:type="dxa"/>
            <w:shd w:val="clear" w:color="auto" w:fill="DDDDDD"/>
            <w:vAlign w:val="center"/>
          </w:tcPr>
          <w:p w:rsidR="00E3683D" w:rsidRPr="00532BB5" w:rsidRDefault="00E3683D" w:rsidP="00DE623A">
            <w:pPr>
              <w:spacing w:line="240" w:lineRule="auto"/>
              <w:ind w:leftChars="0" w:right="-197" w:firstLineChars="0" w:firstLine="0"/>
              <w:jc w:val="center"/>
              <w:rPr>
                <w:rFonts w:ascii="標楷體" w:eastAsia="標楷體" w:hAnsi="標楷體"/>
                <w:b/>
                <w:snapToGrid w:val="0"/>
                <w:color w:val="000000" w:themeColor="text1"/>
                <w:sz w:val="28"/>
                <w:szCs w:val="28"/>
              </w:rPr>
            </w:pPr>
            <w:r w:rsidRPr="00532BB5">
              <w:rPr>
                <w:rFonts w:ascii="標楷體" w:eastAsia="標楷體" w:hAnsi="標楷體" w:hint="eastAsia"/>
                <w:b/>
                <w:snapToGrid w:val="0"/>
                <w:color w:val="000000" w:themeColor="text1"/>
                <w:sz w:val="28"/>
                <w:szCs w:val="28"/>
              </w:rPr>
              <w:t>現行規定</w:t>
            </w:r>
          </w:p>
        </w:tc>
        <w:tc>
          <w:tcPr>
            <w:tcW w:w="3259" w:type="dxa"/>
            <w:shd w:val="clear" w:color="auto" w:fill="DDDDDD"/>
            <w:vAlign w:val="center"/>
          </w:tcPr>
          <w:p w:rsidR="00E3683D" w:rsidRPr="00532BB5" w:rsidRDefault="00E3683D" w:rsidP="00DE623A">
            <w:pPr>
              <w:spacing w:line="240" w:lineRule="auto"/>
              <w:ind w:leftChars="0" w:right="-197" w:firstLineChars="0" w:firstLine="0"/>
              <w:jc w:val="center"/>
              <w:rPr>
                <w:rFonts w:ascii="標楷體" w:eastAsia="標楷體" w:hAnsi="標楷體"/>
                <w:b/>
                <w:snapToGrid w:val="0"/>
                <w:color w:val="000000" w:themeColor="text1"/>
                <w:sz w:val="28"/>
                <w:szCs w:val="28"/>
              </w:rPr>
            </w:pPr>
            <w:r w:rsidRPr="00532BB5">
              <w:rPr>
                <w:rFonts w:ascii="標楷體" w:eastAsia="標楷體" w:hAnsi="標楷體" w:hint="eastAsia"/>
                <w:b/>
                <w:snapToGrid w:val="0"/>
                <w:color w:val="000000" w:themeColor="text1"/>
                <w:sz w:val="28"/>
                <w:szCs w:val="28"/>
              </w:rPr>
              <w:t>說明</w:t>
            </w:r>
          </w:p>
        </w:tc>
      </w:tr>
      <w:tr w:rsidR="00E3683D" w:rsidRPr="00532BB5" w:rsidTr="00DE623A">
        <w:trPr>
          <w:trHeight w:val="510"/>
        </w:trPr>
        <w:tc>
          <w:tcPr>
            <w:tcW w:w="3258" w:type="dxa"/>
            <w:tcBorders>
              <w:bottom w:val="single" w:sz="4" w:space="0" w:color="auto"/>
            </w:tcBorders>
          </w:tcPr>
          <w:p w:rsidR="00E3683D" w:rsidRPr="00532BB5" w:rsidRDefault="00BF25F7" w:rsidP="00534F7E">
            <w:pPr>
              <w:widowControl/>
              <w:tabs>
                <w:tab w:val="left" w:pos="8789"/>
              </w:tabs>
              <w:spacing w:line="240" w:lineRule="auto"/>
              <w:ind w:leftChars="0" w:rightChars="-8" w:right="-19" w:firstLineChars="0" w:firstLine="0"/>
              <w:rPr>
                <w:rFonts w:ascii="標楷體" w:eastAsia="標楷體" w:hAnsi="標楷體"/>
                <w:snapToGrid w:val="0"/>
                <w:color w:val="000000" w:themeColor="text1"/>
              </w:rPr>
            </w:pPr>
            <w:r w:rsidRPr="00532BB5">
              <w:rPr>
                <w:rFonts w:ascii="標楷體" w:eastAsia="標楷體" w:hAnsi="標楷體" w:cs="細明體" w:hint="eastAsia"/>
                <w:color w:val="000000" w:themeColor="text1"/>
                <w:kern w:val="0"/>
                <w:szCs w:val="24"/>
              </w:rPr>
              <w:t>一</w:t>
            </w:r>
            <w:r w:rsidR="00DE623A" w:rsidRPr="00532BB5">
              <w:rPr>
                <w:rFonts w:ascii="標楷體" w:eastAsia="標楷體" w:hAnsi="標楷體" w:cs="細明體" w:hint="eastAsia"/>
                <w:color w:val="000000" w:themeColor="text1"/>
                <w:kern w:val="0"/>
                <w:szCs w:val="24"/>
              </w:rPr>
              <w:t>、教育部國民及學前教育署（以下簡稱本署）為確保</w:t>
            </w:r>
            <w:proofErr w:type="gramStart"/>
            <w:r w:rsidR="00DE623A" w:rsidRPr="00532BB5">
              <w:rPr>
                <w:rFonts w:ascii="標楷體" w:eastAsia="標楷體" w:hAnsi="標楷體" w:cs="細明體" w:hint="eastAsia"/>
                <w:color w:val="000000" w:themeColor="text1"/>
                <w:kern w:val="0"/>
                <w:szCs w:val="24"/>
              </w:rPr>
              <w:t>學生選習本土</w:t>
            </w:r>
            <w:proofErr w:type="gramEnd"/>
            <w:r w:rsidR="00DE623A" w:rsidRPr="00532BB5">
              <w:rPr>
                <w:rFonts w:ascii="標楷體" w:eastAsia="標楷體" w:hAnsi="標楷體" w:cs="細明體" w:hint="eastAsia"/>
                <w:color w:val="000000" w:themeColor="text1"/>
                <w:kern w:val="0"/>
                <w:szCs w:val="24"/>
              </w:rPr>
              <w:t>語言權益，協助國民中小學（以下簡稱各校）依九年一貫課程綱要之「實施要點」開設本土語言選修課程，特訂定本注意事項。</w:t>
            </w:r>
          </w:p>
        </w:tc>
        <w:tc>
          <w:tcPr>
            <w:tcW w:w="3258" w:type="dxa"/>
            <w:tcBorders>
              <w:bottom w:val="single" w:sz="4" w:space="0" w:color="auto"/>
            </w:tcBorders>
          </w:tcPr>
          <w:p w:rsidR="00BF25F7" w:rsidRPr="00532BB5" w:rsidRDefault="00DE623A" w:rsidP="00DE623A">
            <w:pPr>
              <w:spacing w:line="240" w:lineRule="auto"/>
              <w:ind w:leftChars="0" w:rightChars="0" w:right="-59" w:firstLineChars="0" w:firstLine="0"/>
              <w:rPr>
                <w:rFonts w:ascii="標楷體" w:eastAsia="標楷體" w:hAnsi="標楷體"/>
                <w:snapToGrid w:val="0"/>
                <w:color w:val="000000" w:themeColor="text1"/>
              </w:rPr>
            </w:pPr>
            <w:r w:rsidRPr="00532BB5">
              <w:rPr>
                <w:rFonts w:ascii="標楷體" w:eastAsia="標楷體" w:hAnsi="標楷體" w:cs="細明體" w:hint="eastAsia"/>
                <w:color w:val="000000" w:themeColor="text1"/>
                <w:kern w:val="0"/>
                <w:szCs w:val="24"/>
              </w:rPr>
              <w:t>一、教育部國民及學前教育署（以下簡稱本署）為確保</w:t>
            </w:r>
            <w:proofErr w:type="gramStart"/>
            <w:r w:rsidRPr="00532BB5">
              <w:rPr>
                <w:rFonts w:ascii="標楷體" w:eastAsia="標楷體" w:hAnsi="標楷體" w:cs="細明體" w:hint="eastAsia"/>
                <w:color w:val="000000" w:themeColor="text1"/>
                <w:kern w:val="0"/>
                <w:szCs w:val="24"/>
              </w:rPr>
              <w:t>學生選習本土</w:t>
            </w:r>
            <w:proofErr w:type="gramEnd"/>
            <w:r w:rsidRPr="00532BB5">
              <w:rPr>
                <w:rFonts w:ascii="標楷體" w:eastAsia="標楷體" w:hAnsi="標楷體" w:cs="細明體" w:hint="eastAsia"/>
                <w:color w:val="000000" w:themeColor="text1"/>
                <w:kern w:val="0"/>
                <w:szCs w:val="24"/>
              </w:rPr>
              <w:t>語言權益，協助國民中小學（以下簡稱各校）依九年一貫課程綱要之「實施要點」開設本土語言選修課程，特訂定本注意事項。</w:t>
            </w:r>
          </w:p>
        </w:tc>
        <w:tc>
          <w:tcPr>
            <w:tcW w:w="3259" w:type="dxa"/>
            <w:tcBorders>
              <w:bottom w:val="single" w:sz="4" w:space="0" w:color="auto"/>
            </w:tcBorders>
          </w:tcPr>
          <w:p w:rsidR="00E3683D" w:rsidRPr="00532BB5" w:rsidRDefault="00C121FC" w:rsidP="00DE623A">
            <w:pPr>
              <w:spacing w:line="240" w:lineRule="auto"/>
              <w:ind w:leftChars="0" w:rightChars="-9" w:right="-22" w:firstLineChars="0" w:firstLine="0"/>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無修正</w:t>
            </w:r>
          </w:p>
        </w:tc>
      </w:tr>
      <w:tr w:rsidR="00BF25F7" w:rsidRPr="00532BB5" w:rsidTr="00814692">
        <w:trPr>
          <w:trHeight w:val="555"/>
        </w:trPr>
        <w:tc>
          <w:tcPr>
            <w:tcW w:w="3258" w:type="dxa"/>
            <w:tcBorders>
              <w:bottom w:val="single" w:sz="2" w:space="0" w:color="auto"/>
            </w:tcBorders>
            <w:vAlign w:val="center"/>
          </w:tcPr>
          <w:p w:rsidR="00DE623A" w:rsidRPr="00532BB5" w:rsidRDefault="00DE623A" w:rsidP="00DE623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9" w:right="-22"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二、各校應於每年五月三十一日前，辦理舊生（國民小學一年級至五年級、國民中學七年級至八年級）次學年</w:t>
            </w:r>
            <w:proofErr w:type="gramStart"/>
            <w:r w:rsidRPr="00532BB5">
              <w:rPr>
                <w:rFonts w:ascii="標楷體" w:eastAsia="標楷體" w:hAnsi="標楷體" w:cs="細明體" w:hint="eastAsia"/>
                <w:color w:val="000000" w:themeColor="text1"/>
                <w:kern w:val="0"/>
                <w:szCs w:val="24"/>
              </w:rPr>
              <w:t>度選習本土</w:t>
            </w:r>
            <w:proofErr w:type="gramEnd"/>
            <w:r w:rsidRPr="00532BB5">
              <w:rPr>
                <w:rFonts w:ascii="標楷體" w:eastAsia="標楷體" w:hAnsi="標楷體" w:cs="細明體" w:hint="eastAsia"/>
                <w:color w:val="000000" w:themeColor="text1"/>
                <w:kern w:val="0"/>
                <w:szCs w:val="24"/>
              </w:rPr>
              <w:t>語言類別之調查，於新生報到時，辦理新生之調查，以作為開設本土語言選修課程之依據。</w:t>
            </w:r>
          </w:p>
          <w:p w:rsidR="00DE623A" w:rsidRPr="00532BB5" w:rsidRDefault="00DE623A" w:rsidP="00DE623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9" w:right="-22"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各校辦理前項調查時，應設計表格提供學生填寫，並經家長簽章同意後繳回。</w:t>
            </w:r>
          </w:p>
          <w:p w:rsidR="00BF25F7" w:rsidRPr="00532BB5" w:rsidRDefault="00BF25F7" w:rsidP="003F555C">
            <w:pPr>
              <w:spacing w:line="240" w:lineRule="auto"/>
              <w:ind w:leftChars="0" w:rightChars="0" w:right="-59" w:firstLineChars="0" w:firstLine="0"/>
              <w:rPr>
                <w:rFonts w:ascii="標楷體" w:eastAsia="標楷體" w:hAnsi="標楷體"/>
                <w:snapToGrid w:val="0"/>
                <w:color w:val="000000" w:themeColor="text1"/>
              </w:rPr>
            </w:pPr>
          </w:p>
        </w:tc>
        <w:tc>
          <w:tcPr>
            <w:tcW w:w="3258" w:type="dxa"/>
            <w:tcBorders>
              <w:bottom w:val="single" w:sz="2" w:space="0" w:color="auto"/>
            </w:tcBorders>
            <w:vAlign w:val="center"/>
          </w:tcPr>
          <w:p w:rsidR="003F555C" w:rsidRPr="00532BB5" w:rsidRDefault="003F555C" w:rsidP="00DE623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9" w:right="-22"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二、各校應於每年五月三十一日前，辦理舊生（國民小學一年級至五年級、國民中學七年級至八年級）次學年</w:t>
            </w:r>
            <w:proofErr w:type="gramStart"/>
            <w:r w:rsidRPr="00532BB5">
              <w:rPr>
                <w:rFonts w:ascii="標楷體" w:eastAsia="標楷體" w:hAnsi="標楷體" w:cs="細明體" w:hint="eastAsia"/>
                <w:color w:val="000000" w:themeColor="text1"/>
                <w:kern w:val="0"/>
                <w:szCs w:val="24"/>
              </w:rPr>
              <w:t>度選習本土</w:t>
            </w:r>
            <w:proofErr w:type="gramEnd"/>
            <w:r w:rsidRPr="00532BB5">
              <w:rPr>
                <w:rFonts w:ascii="標楷體" w:eastAsia="標楷體" w:hAnsi="標楷體" w:cs="細明體" w:hint="eastAsia"/>
                <w:color w:val="000000" w:themeColor="text1"/>
                <w:kern w:val="0"/>
                <w:szCs w:val="24"/>
              </w:rPr>
              <w:t>語言類別之調查，於新生報到時，辦理新生之調查，以作為開設本土語言選修課程之依據。</w:t>
            </w:r>
          </w:p>
          <w:p w:rsidR="003F555C" w:rsidRPr="00532BB5" w:rsidRDefault="003F555C" w:rsidP="00DE623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9" w:right="-22"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各校辦理前項調查時，應設計表格提供學生填寫，並經家長簽章同意後繳回。</w:t>
            </w:r>
          </w:p>
          <w:p w:rsidR="00BF25F7" w:rsidRPr="00532BB5" w:rsidRDefault="00BF25F7" w:rsidP="003F555C">
            <w:pPr>
              <w:spacing w:line="240" w:lineRule="auto"/>
              <w:ind w:leftChars="0" w:rightChars="0" w:right="-59" w:firstLineChars="0" w:firstLine="0"/>
              <w:rPr>
                <w:rFonts w:ascii="標楷體" w:eastAsia="標楷體" w:hAnsi="標楷體"/>
                <w:snapToGrid w:val="0"/>
                <w:color w:val="000000" w:themeColor="text1"/>
              </w:rPr>
            </w:pPr>
          </w:p>
        </w:tc>
        <w:tc>
          <w:tcPr>
            <w:tcW w:w="3259" w:type="dxa"/>
            <w:tcBorders>
              <w:bottom w:val="single" w:sz="2" w:space="0" w:color="auto"/>
            </w:tcBorders>
          </w:tcPr>
          <w:p w:rsidR="00BF25F7" w:rsidRPr="00532BB5" w:rsidRDefault="00C121FC" w:rsidP="003F555C">
            <w:pPr>
              <w:spacing w:line="240" w:lineRule="auto"/>
              <w:ind w:leftChars="0" w:rightChars="-9" w:right="-22" w:firstLineChars="0" w:firstLine="0"/>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無修正</w:t>
            </w:r>
          </w:p>
        </w:tc>
      </w:tr>
      <w:tr w:rsidR="00814692" w:rsidRPr="00532BB5" w:rsidTr="00534F7E">
        <w:trPr>
          <w:trHeight w:val="880"/>
        </w:trPr>
        <w:tc>
          <w:tcPr>
            <w:tcW w:w="3258" w:type="dxa"/>
            <w:tcBorders>
              <w:top w:val="single" w:sz="2" w:space="0" w:color="auto"/>
            </w:tcBorders>
            <w:vAlign w:val="center"/>
          </w:tcPr>
          <w:p w:rsidR="00814692" w:rsidRPr="00532BB5" w:rsidRDefault="00BF25F7" w:rsidP="00A15B2D">
            <w:pPr>
              <w:spacing w:line="240" w:lineRule="auto"/>
              <w:ind w:leftChars="0" w:rightChars="0" w:right="-59" w:firstLineChars="0" w:firstLine="0"/>
              <w:rPr>
                <w:rFonts w:ascii="標楷體" w:eastAsia="標楷體" w:hAnsi="標楷體"/>
                <w:snapToGrid w:val="0"/>
                <w:color w:val="000000" w:themeColor="text1"/>
                <w:szCs w:val="24"/>
              </w:rPr>
            </w:pPr>
            <w:r w:rsidRPr="00532BB5">
              <w:rPr>
                <w:rFonts w:ascii="標楷體" w:eastAsia="標楷體" w:hAnsi="標楷體" w:hint="eastAsia"/>
                <w:snapToGrid w:val="0"/>
                <w:color w:val="000000" w:themeColor="text1"/>
                <w:szCs w:val="24"/>
              </w:rPr>
              <w:t>三、</w:t>
            </w:r>
            <w:proofErr w:type="gramStart"/>
            <w:r w:rsidRPr="00532BB5">
              <w:rPr>
                <w:rFonts w:ascii="標楷體" w:eastAsia="標楷體" w:hAnsi="標楷體" w:hint="eastAsia"/>
                <w:snapToGrid w:val="0"/>
                <w:color w:val="000000" w:themeColor="text1"/>
                <w:szCs w:val="24"/>
              </w:rPr>
              <w:t>學生選習本土</w:t>
            </w:r>
            <w:proofErr w:type="gramEnd"/>
            <w:r w:rsidRPr="00532BB5">
              <w:rPr>
                <w:rFonts w:ascii="標楷體" w:eastAsia="標楷體" w:hAnsi="標楷體" w:hint="eastAsia"/>
                <w:snapToGrid w:val="0"/>
                <w:color w:val="000000" w:themeColor="text1"/>
                <w:szCs w:val="24"/>
              </w:rPr>
              <w:t>語言課程，國民小學一年級至六年級者</w:t>
            </w:r>
            <w:r w:rsidR="00814692" w:rsidRPr="00532BB5">
              <w:rPr>
                <w:rFonts w:ascii="標楷體" w:eastAsia="標楷體" w:hAnsi="標楷體" w:hint="eastAsia"/>
                <w:snapToGrid w:val="0"/>
                <w:color w:val="000000" w:themeColor="text1"/>
                <w:szCs w:val="24"/>
              </w:rPr>
              <w:t>應就閩南語、客家語或原住民</w:t>
            </w:r>
            <w:r w:rsidR="00814692" w:rsidRPr="00532BB5">
              <w:rPr>
                <w:rFonts w:ascii="標楷體" w:eastAsia="標楷體" w:hAnsi="標楷體" w:hint="eastAsia"/>
                <w:snapToGrid w:val="0"/>
                <w:color w:val="000000" w:themeColor="text1"/>
                <w:szCs w:val="24"/>
                <w:u w:val="single"/>
              </w:rPr>
              <w:t>族</w:t>
            </w:r>
            <w:r w:rsidR="00814692" w:rsidRPr="00532BB5">
              <w:rPr>
                <w:rFonts w:ascii="標楷體" w:eastAsia="標楷體" w:hAnsi="標楷體" w:hint="eastAsia"/>
                <w:snapToGrid w:val="0"/>
                <w:color w:val="000000" w:themeColor="text1"/>
                <w:szCs w:val="24"/>
              </w:rPr>
              <w:t>語等三種本土語言任選一種修習，國民中學者依學生意願自由</w:t>
            </w:r>
            <w:proofErr w:type="gramStart"/>
            <w:r w:rsidR="00814692" w:rsidRPr="00532BB5">
              <w:rPr>
                <w:rFonts w:ascii="標楷體" w:eastAsia="標楷體" w:hAnsi="標楷體" w:hint="eastAsia"/>
                <w:snapToGrid w:val="0"/>
                <w:color w:val="000000" w:themeColor="text1"/>
                <w:szCs w:val="24"/>
              </w:rPr>
              <w:t>選習，</w:t>
            </w:r>
            <w:proofErr w:type="gramEnd"/>
            <w:r w:rsidR="00814692" w:rsidRPr="00532BB5">
              <w:rPr>
                <w:rFonts w:ascii="標楷體" w:eastAsia="標楷體" w:hAnsi="標楷體" w:hint="eastAsia"/>
                <w:snapToGrid w:val="0"/>
                <w:color w:val="000000" w:themeColor="text1"/>
                <w:szCs w:val="24"/>
              </w:rPr>
              <w:t>並以鼓勵持續學習同一種語言為原則；其確有更換類別之需求時，應已持續學習原語言課程一年以上始得辦理。</w:t>
            </w:r>
          </w:p>
          <w:p w:rsidR="00814692" w:rsidRPr="00532BB5" w:rsidRDefault="00814692" w:rsidP="00E607EA">
            <w:pPr>
              <w:spacing w:line="240" w:lineRule="auto"/>
              <w:ind w:leftChars="0" w:rightChars="0" w:right="-59" w:firstLineChars="212" w:firstLine="509"/>
              <w:rPr>
                <w:rFonts w:ascii="標楷體" w:eastAsia="標楷體" w:hAnsi="標楷體"/>
                <w:snapToGrid w:val="0"/>
                <w:color w:val="000000" w:themeColor="text1"/>
                <w:szCs w:val="24"/>
              </w:rPr>
            </w:pPr>
            <w:proofErr w:type="gramStart"/>
            <w:r w:rsidRPr="00532BB5">
              <w:rPr>
                <w:rFonts w:ascii="標楷體" w:eastAsia="標楷體" w:hAnsi="標楷體" w:hint="eastAsia"/>
                <w:snapToGrid w:val="0"/>
                <w:color w:val="000000" w:themeColor="text1"/>
                <w:szCs w:val="24"/>
              </w:rPr>
              <w:t>選習原住民</w:t>
            </w:r>
            <w:proofErr w:type="gramEnd"/>
            <w:r w:rsidRPr="00532BB5">
              <w:rPr>
                <w:rFonts w:ascii="標楷體" w:eastAsia="標楷體" w:hAnsi="標楷體" w:hint="eastAsia"/>
                <w:snapToGrid w:val="0"/>
                <w:color w:val="000000" w:themeColor="text1"/>
                <w:szCs w:val="24"/>
                <w:u w:val="single"/>
              </w:rPr>
              <w:t>族</w:t>
            </w:r>
            <w:r w:rsidRPr="00532BB5">
              <w:rPr>
                <w:rFonts w:ascii="標楷體" w:eastAsia="標楷體" w:hAnsi="標楷體" w:hint="eastAsia"/>
                <w:snapToGrid w:val="0"/>
                <w:color w:val="000000" w:themeColor="text1"/>
                <w:szCs w:val="24"/>
              </w:rPr>
              <w:t>語之學生，</w:t>
            </w:r>
            <w:proofErr w:type="gramStart"/>
            <w:r w:rsidRPr="00532BB5">
              <w:rPr>
                <w:rFonts w:ascii="標楷體" w:eastAsia="標楷體" w:hAnsi="標楷體" w:hint="eastAsia"/>
                <w:snapToGrid w:val="0"/>
                <w:color w:val="000000" w:themeColor="text1"/>
                <w:szCs w:val="24"/>
              </w:rPr>
              <w:t>各校宜輔導</w:t>
            </w:r>
            <w:proofErr w:type="gramEnd"/>
            <w:r w:rsidRPr="00532BB5">
              <w:rPr>
                <w:rFonts w:ascii="標楷體" w:eastAsia="標楷體" w:hAnsi="標楷體" w:hint="eastAsia"/>
                <w:snapToGrid w:val="0"/>
                <w:color w:val="000000" w:themeColor="text1"/>
                <w:szCs w:val="24"/>
              </w:rPr>
              <w:t>其以父母或家長之該族語言為優先考量，做適切選擇。</w:t>
            </w:r>
          </w:p>
        </w:tc>
        <w:tc>
          <w:tcPr>
            <w:tcW w:w="3258" w:type="dxa"/>
            <w:tcBorders>
              <w:top w:val="single" w:sz="2" w:space="0" w:color="auto"/>
            </w:tcBorders>
            <w:vAlign w:val="center"/>
          </w:tcPr>
          <w:p w:rsidR="00814692" w:rsidRPr="00532BB5" w:rsidRDefault="00BF25F7" w:rsidP="007E0D38">
            <w:pPr>
              <w:spacing w:line="240" w:lineRule="auto"/>
              <w:ind w:leftChars="0" w:rightChars="0" w:right="-59" w:firstLineChars="0" w:firstLine="0"/>
              <w:rPr>
                <w:rFonts w:ascii="標楷體" w:eastAsia="標楷體" w:hAnsi="標楷體"/>
                <w:snapToGrid w:val="0"/>
                <w:color w:val="000000" w:themeColor="text1"/>
                <w:szCs w:val="24"/>
              </w:rPr>
            </w:pPr>
            <w:r w:rsidRPr="00532BB5">
              <w:rPr>
                <w:rFonts w:ascii="標楷體" w:eastAsia="標楷體" w:hAnsi="標楷體" w:hint="eastAsia"/>
                <w:snapToGrid w:val="0"/>
                <w:color w:val="000000" w:themeColor="text1"/>
                <w:szCs w:val="24"/>
              </w:rPr>
              <w:t>三、</w:t>
            </w:r>
            <w:proofErr w:type="gramStart"/>
            <w:r w:rsidRPr="00532BB5">
              <w:rPr>
                <w:rFonts w:ascii="標楷體" w:eastAsia="標楷體" w:hAnsi="標楷體" w:hint="eastAsia"/>
                <w:snapToGrid w:val="0"/>
                <w:color w:val="000000" w:themeColor="text1"/>
                <w:szCs w:val="24"/>
              </w:rPr>
              <w:t>學生選習本土</w:t>
            </w:r>
            <w:proofErr w:type="gramEnd"/>
            <w:r w:rsidRPr="00532BB5">
              <w:rPr>
                <w:rFonts w:ascii="標楷體" w:eastAsia="標楷體" w:hAnsi="標楷體" w:hint="eastAsia"/>
                <w:snapToGrid w:val="0"/>
                <w:color w:val="000000" w:themeColor="text1"/>
                <w:szCs w:val="24"/>
              </w:rPr>
              <w:t>語言課程，國民小學一年級至六年級者</w:t>
            </w:r>
            <w:r w:rsidR="00814692" w:rsidRPr="00532BB5">
              <w:rPr>
                <w:rFonts w:ascii="標楷體" w:eastAsia="標楷體" w:hAnsi="標楷體" w:hint="eastAsia"/>
                <w:snapToGrid w:val="0"/>
                <w:color w:val="000000" w:themeColor="text1"/>
                <w:szCs w:val="24"/>
              </w:rPr>
              <w:t>應就閩南語、客家語或原住民語等三種本土語言任選一種修習，國民中學者依學生意願自由</w:t>
            </w:r>
            <w:proofErr w:type="gramStart"/>
            <w:r w:rsidR="00814692" w:rsidRPr="00532BB5">
              <w:rPr>
                <w:rFonts w:ascii="標楷體" w:eastAsia="標楷體" w:hAnsi="標楷體" w:hint="eastAsia"/>
                <w:snapToGrid w:val="0"/>
                <w:color w:val="000000" w:themeColor="text1"/>
                <w:szCs w:val="24"/>
              </w:rPr>
              <w:t>選習，</w:t>
            </w:r>
            <w:proofErr w:type="gramEnd"/>
            <w:r w:rsidR="00814692" w:rsidRPr="00532BB5">
              <w:rPr>
                <w:rFonts w:ascii="標楷體" w:eastAsia="標楷體" w:hAnsi="標楷體" w:hint="eastAsia"/>
                <w:snapToGrid w:val="0"/>
                <w:color w:val="000000" w:themeColor="text1"/>
                <w:szCs w:val="24"/>
              </w:rPr>
              <w:t>並以鼓勵持續學習同一種語言為原則；其確有更換類別之需求時，應已持續學習原語言課程一年以上始得辦理。</w:t>
            </w:r>
          </w:p>
          <w:p w:rsidR="00814692" w:rsidRPr="00532BB5" w:rsidRDefault="00814692" w:rsidP="00E607EA">
            <w:pPr>
              <w:spacing w:line="240" w:lineRule="auto"/>
              <w:ind w:leftChars="0" w:rightChars="0" w:right="-59" w:firstLineChars="213" w:firstLine="511"/>
              <w:rPr>
                <w:rFonts w:ascii="標楷體" w:eastAsia="標楷體" w:hAnsi="標楷體"/>
                <w:snapToGrid w:val="0"/>
                <w:color w:val="000000" w:themeColor="text1"/>
                <w:szCs w:val="24"/>
              </w:rPr>
            </w:pPr>
            <w:proofErr w:type="gramStart"/>
            <w:r w:rsidRPr="00532BB5">
              <w:rPr>
                <w:rFonts w:ascii="標楷體" w:eastAsia="標楷體" w:hAnsi="標楷體" w:hint="eastAsia"/>
                <w:snapToGrid w:val="0"/>
                <w:color w:val="000000" w:themeColor="text1"/>
                <w:szCs w:val="24"/>
              </w:rPr>
              <w:t>選習原住民</w:t>
            </w:r>
            <w:proofErr w:type="gramEnd"/>
            <w:r w:rsidRPr="00532BB5">
              <w:rPr>
                <w:rFonts w:ascii="標楷體" w:eastAsia="標楷體" w:hAnsi="標楷體" w:hint="eastAsia"/>
                <w:snapToGrid w:val="0"/>
                <w:color w:val="000000" w:themeColor="text1"/>
                <w:szCs w:val="24"/>
              </w:rPr>
              <w:t>語之學生，</w:t>
            </w:r>
            <w:proofErr w:type="gramStart"/>
            <w:r w:rsidRPr="00532BB5">
              <w:rPr>
                <w:rFonts w:ascii="標楷體" w:eastAsia="標楷體" w:hAnsi="標楷體" w:hint="eastAsia"/>
                <w:snapToGrid w:val="0"/>
                <w:color w:val="000000" w:themeColor="text1"/>
                <w:szCs w:val="24"/>
              </w:rPr>
              <w:t>各校宜輔導</w:t>
            </w:r>
            <w:proofErr w:type="gramEnd"/>
            <w:r w:rsidRPr="00532BB5">
              <w:rPr>
                <w:rFonts w:ascii="標楷體" w:eastAsia="標楷體" w:hAnsi="標楷體" w:hint="eastAsia"/>
                <w:snapToGrid w:val="0"/>
                <w:color w:val="000000" w:themeColor="text1"/>
                <w:szCs w:val="24"/>
              </w:rPr>
              <w:t>其以父母或家長之該族語言為優先考量，做適切選擇。</w:t>
            </w:r>
          </w:p>
        </w:tc>
        <w:tc>
          <w:tcPr>
            <w:tcW w:w="3259" w:type="dxa"/>
            <w:tcBorders>
              <w:top w:val="single" w:sz="2" w:space="0" w:color="auto"/>
            </w:tcBorders>
          </w:tcPr>
          <w:p w:rsidR="00814692" w:rsidRPr="00532BB5" w:rsidRDefault="00BF25F7" w:rsidP="00637A28">
            <w:pPr>
              <w:spacing w:line="240" w:lineRule="auto"/>
              <w:ind w:leftChars="0" w:rightChars="-9" w:right="-22" w:firstLineChars="0" w:firstLine="0"/>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依據九年一貫課程綱要，</w:t>
            </w:r>
            <w:proofErr w:type="gramStart"/>
            <w:r w:rsidRPr="00532BB5">
              <w:rPr>
                <w:rFonts w:ascii="標楷體" w:eastAsia="標楷體" w:hAnsi="標楷體" w:hint="eastAsia"/>
                <w:snapToGrid w:val="0"/>
                <w:color w:val="000000" w:themeColor="text1"/>
              </w:rPr>
              <w:t>爰</w:t>
            </w:r>
            <w:proofErr w:type="gramEnd"/>
            <w:r w:rsidRPr="00532BB5">
              <w:rPr>
                <w:rFonts w:ascii="標楷體" w:eastAsia="標楷體" w:hAnsi="標楷體" w:hint="eastAsia"/>
                <w:snapToGrid w:val="0"/>
                <w:color w:val="000000" w:themeColor="text1"/>
              </w:rPr>
              <w:t>統一用詞，修正「原住民語」為</w:t>
            </w:r>
            <w:r w:rsidR="00814692" w:rsidRPr="00532BB5">
              <w:rPr>
                <w:rFonts w:ascii="標楷體" w:eastAsia="標楷體" w:hAnsi="標楷體" w:hint="eastAsia"/>
                <w:snapToGrid w:val="0"/>
                <w:color w:val="000000" w:themeColor="text1"/>
              </w:rPr>
              <w:t>「原住民族語」。</w:t>
            </w:r>
          </w:p>
        </w:tc>
      </w:tr>
    </w:tbl>
    <w:tbl>
      <w:tblPr>
        <w:tblW w:w="977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8"/>
        <w:gridCol w:w="3258"/>
        <w:gridCol w:w="3259"/>
      </w:tblGrid>
      <w:tr w:rsidR="00E3683D" w:rsidRPr="00532BB5" w:rsidTr="002209CF">
        <w:trPr>
          <w:trHeight w:val="1024"/>
        </w:trPr>
        <w:tc>
          <w:tcPr>
            <w:tcW w:w="3258" w:type="dxa"/>
          </w:tcPr>
          <w:p w:rsidR="00D3692C" w:rsidRPr="00532BB5" w:rsidRDefault="0087443B" w:rsidP="004A573B">
            <w:pPr>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四、國民小學每週應開設本土語言選修課程，計入語文領域時間內，於第一節至第七節正式課程時間實施，並</w:t>
            </w:r>
            <w:r w:rsidR="00C47C5C" w:rsidRPr="00532BB5">
              <w:rPr>
                <w:rFonts w:ascii="標楷體" w:eastAsia="標楷體" w:hAnsi="標楷體" w:cs="細明體" w:hint="eastAsia"/>
                <w:color w:val="000000" w:themeColor="text1"/>
                <w:kern w:val="0"/>
                <w:szCs w:val="24"/>
              </w:rPr>
              <w:t>得依學校資源狀況，利用彈性時間、晨光活動或課後活動時間，另行酌增授課節數；</w:t>
            </w:r>
            <w:r w:rsidR="00D3692C" w:rsidRPr="00532BB5">
              <w:rPr>
                <w:rFonts w:ascii="標楷體" w:eastAsia="標楷體" w:hAnsi="標楷體" w:cs="細明體" w:hint="eastAsia"/>
                <w:color w:val="000000" w:themeColor="text1"/>
                <w:kern w:val="0"/>
                <w:szCs w:val="24"/>
              </w:rPr>
              <w:t>國民中學應開設本土語言選修課程或社團活動，</w:t>
            </w:r>
            <w:r w:rsidR="00D3692C" w:rsidRPr="00532BB5">
              <w:rPr>
                <w:rFonts w:ascii="標楷體" w:eastAsia="標楷體" w:hAnsi="標楷體" w:cs="細明體" w:hint="eastAsia"/>
                <w:color w:val="000000" w:themeColor="text1"/>
                <w:kern w:val="0"/>
                <w:szCs w:val="24"/>
                <w:u w:val="single"/>
              </w:rPr>
              <w:t>並得優先於語文學習領域、彈性學習節數開設本土語言選修課程，</w:t>
            </w:r>
            <w:r w:rsidR="00D3692C" w:rsidRPr="00532BB5">
              <w:rPr>
                <w:rFonts w:ascii="標楷體" w:eastAsia="標楷體" w:hAnsi="標楷體" w:cs="細明體" w:hint="eastAsia"/>
                <w:color w:val="000000" w:themeColor="text1"/>
                <w:kern w:val="0"/>
                <w:szCs w:val="24"/>
              </w:rPr>
              <w:t>鼓勵學生依其意願</w:t>
            </w:r>
            <w:proofErr w:type="gramStart"/>
            <w:r w:rsidR="00D3692C" w:rsidRPr="00532BB5">
              <w:rPr>
                <w:rFonts w:ascii="標楷體" w:eastAsia="標楷體" w:hAnsi="標楷體" w:cs="細明體" w:hint="eastAsia"/>
                <w:color w:val="000000" w:themeColor="text1"/>
                <w:kern w:val="0"/>
                <w:szCs w:val="24"/>
              </w:rPr>
              <w:t>自由選習本土</w:t>
            </w:r>
            <w:proofErr w:type="gramEnd"/>
            <w:r w:rsidR="00D3692C" w:rsidRPr="00532BB5">
              <w:rPr>
                <w:rFonts w:ascii="標楷體" w:eastAsia="標楷體" w:hAnsi="標楷體" w:cs="細明體" w:hint="eastAsia"/>
                <w:color w:val="000000" w:themeColor="text1"/>
                <w:kern w:val="0"/>
                <w:szCs w:val="24"/>
              </w:rPr>
              <w:t>語言課程。</w:t>
            </w:r>
          </w:p>
          <w:p w:rsidR="00615C47" w:rsidRPr="00532BB5" w:rsidRDefault="00615C47" w:rsidP="00E607EA">
            <w:pPr>
              <w:spacing w:line="240" w:lineRule="auto"/>
              <w:ind w:leftChars="-15" w:left="-36" w:rightChars="-24" w:right="-58" w:firstLineChars="227" w:firstLine="545"/>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各校開設原住民</w:t>
            </w:r>
            <w:r w:rsidRPr="00532BB5">
              <w:rPr>
                <w:rFonts w:ascii="標楷體" w:eastAsia="標楷體" w:hAnsi="標楷體" w:cs="細明體" w:hint="eastAsia"/>
                <w:color w:val="000000" w:themeColor="text1"/>
                <w:kern w:val="0"/>
                <w:szCs w:val="24"/>
                <w:u w:val="single"/>
              </w:rPr>
              <w:t>族</w:t>
            </w:r>
            <w:r w:rsidRPr="00532BB5">
              <w:rPr>
                <w:rFonts w:ascii="標楷體" w:eastAsia="標楷體" w:hAnsi="標楷體" w:cs="細明體" w:hint="eastAsia"/>
                <w:color w:val="000000" w:themeColor="text1"/>
                <w:kern w:val="0"/>
                <w:szCs w:val="24"/>
              </w:rPr>
              <w:t>語選修課程，排課或師資延聘確有困難者，得專案報各該直轄市、縣（市）政府教育局（處）</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以下簡稱教育局</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處</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同意後，利用第一節至第七節正式課程以外時間實施。</w:t>
            </w:r>
          </w:p>
        </w:tc>
        <w:tc>
          <w:tcPr>
            <w:tcW w:w="3258" w:type="dxa"/>
          </w:tcPr>
          <w:p w:rsidR="00C47C5C" w:rsidRPr="00532BB5" w:rsidRDefault="0087443B" w:rsidP="007E0D38">
            <w:pPr>
              <w:spacing w:line="240" w:lineRule="auto"/>
              <w:ind w:leftChars="-15" w:left="-36" w:rightChars="-24" w:right="-58" w:firstLineChars="59" w:firstLine="142"/>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四、國民小學每週應開設</w:t>
            </w:r>
            <w:r w:rsidRPr="00532BB5">
              <w:rPr>
                <w:rFonts w:ascii="標楷體" w:eastAsia="標楷體" w:hAnsi="標楷體" w:cs="細明體" w:hint="eastAsia"/>
                <w:color w:val="000000" w:themeColor="text1"/>
                <w:kern w:val="0"/>
                <w:szCs w:val="24"/>
                <w:u w:val="single"/>
              </w:rPr>
              <w:t>一節以上之</w:t>
            </w:r>
            <w:r w:rsidRPr="00532BB5">
              <w:rPr>
                <w:rFonts w:ascii="標楷體" w:eastAsia="標楷體" w:hAnsi="標楷體" w:cs="細明體" w:hint="eastAsia"/>
                <w:color w:val="000000" w:themeColor="text1"/>
                <w:kern w:val="0"/>
                <w:szCs w:val="24"/>
              </w:rPr>
              <w:t>本土語言選修課程，計入語文領域時間內，於第一節至第七節正式課程時間實施，並</w:t>
            </w:r>
            <w:r w:rsidR="00C47C5C" w:rsidRPr="00532BB5">
              <w:rPr>
                <w:rFonts w:ascii="標楷體" w:eastAsia="標楷體" w:hAnsi="標楷體" w:cs="細明體" w:hint="eastAsia"/>
                <w:color w:val="000000" w:themeColor="text1"/>
                <w:kern w:val="0"/>
                <w:szCs w:val="24"/>
              </w:rPr>
              <w:t>得依學校資源狀況，利用彈性時間、晨光活動或課後活動時間，另行酌增授課節數；國民中學應開設本土語言選修課程或社團活動，鼓勵學生依其意願自由</w:t>
            </w:r>
            <w:proofErr w:type="gramStart"/>
            <w:r w:rsidR="00C47C5C" w:rsidRPr="00532BB5">
              <w:rPr>
                <w:rFonts w:ascii="標楷體" w:eastAsia="標楷體" w:hAnsi="標楷體" w:cs="細明體" w:hint="eastAsia"/>
                <w:color w:val="000000" w:themeColor="text1"/>
                <w:kern w:val="0"/>
                <w:szCs w:val="24"/>
              </w:rPr>
              <w:t>選習。</w:t>
            </w:r>
            <w:proofErr w:type="gramEnd"/>
          </w:p>
          <w:p w:rsidR="00083589" w:rsidRPr="00532BB5" w:rsidRDefault="001D1AEF" w:rsidP="00E607EA">
            <w:pPr>
              <w:spacing w:line="240" w:lineRule="auto"/>
              <w:ind w:leftChars="-15" w:left="-36" w:rightChars="-24" w:right="-58" w:firstLineChars="228" w:firstLine="547"/>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各校開設原住民語選修課程，排課或師資延聘確有困難者，得專案報各該直轄市、縣（市）政府教育局（處）</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以下簡稱教育局</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處</w:t>
            </w:r>
            <w:proofErr w:type="gramStart"/>
            <w:r w:rsidRPr="00532BB5">
              <w:rPr>
                <w:rFonts w:ascii="標楷體" w:eastAsia="標楷體" w:hAnsi="標楷體" w:cs="細明體" w:hint="eastAsia"/>
                <w:color w:val="000000" w:themeColor="text1"/>
                <w:kern w:val="0"/>
                <w:szCs w:val="24"/>
              </w:rPr>
              <w:t>））</w:t>
            </w:r>
            <w:proofErr w:type="gramEnd"/>
            <w:r w:rsidRPr="00532BB5">
              <w:rPr>
                <w:rFonts w:ascii="標楷體" w:eastAsia="標楷體" w:hAnsi="標楷體" w:cs="細明體" w:hint="eastAsia"/>
                <w:color w:val="000000" w:themeColor="text1"/>
                <w:kern w:val="0"/>
                <w:szCs w:val="24"/>
              </w:rPr>
              <w:t>同意後，利用第一節至第七節正式課程以外時間實施。</w:t>
            </w:r>
          </w:p>
        </w:tc>
        <w:tc>
          <w:tcPr>
            <w:tcW w:w="3259" w:type="dxa"/>
          </w:tcPr>
          <w:p w:rsidR="00E3683D" w:rsidRPr="00532BB5" w:rsidRDefault="004A5B41" w:rsidP="004A5B41">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一、</w:t>
            </w:r>
            <w:r w:rsidR="006C64D0" w:rsidRPr="00532BB5">
              <w:rPr>
                <w:rFonts w:ascii="標楷體" w:eastAsia="標楷體" w:hAnsi="標楷體" w:hint="eastAsia"/>
                <w:snapToGrid w:val="0"/>
                <w:color w:val="000000" w:themeColor="text1"/>
              </w:rPr>
              <w:t>本要點並無</w:t>
            </w:r>
            <w:r w:rsidR="00A163EF" w:rsidRPr="00532BB5">
              <w:rPr>
                <w:rFonts w:ascii="標楷體" w:eastAsia="標楷體" w:hAnsi="標楷體" w:hint="eastAsia"/>
                <w:snapToGrid w:val="0"/>
                <w:color w:val="000000" w:themeColor="text1"/>
              </w:rPr>
              <w:t>開</w:t>
            </w:r>
            <w:r w:rsidR="00357B45" w:rsidRPr="00532BB5">
              <w:rPr>
                <w:rFonts w:ascii="標楷體" w:eastAsia="標楷體" w:hAnsi="標楷體" w:hint="eastAsia"/>
                <w:snapToGrid w:val="0"/>
                <w:color w:val="000000" w:themeColor="text1"/>
              </w:rPr>
              <w:t>設一節之</w:t>
            </w:r>
            <w:r w:rsidR="00A163EF" w:rsidRPr="00532BB5">
              <w:rPr>
                <w:rFonts w:ascii="標楷體" w:eastAsia="標楷體" w:hAnsi="標楷體" w:hint="eastAsia"/>
                <w:snapToGrid w:val="0"/>
                <w:color w:val="000000" w:themeColor="text1"/>
              </w:rPr>
              <w:t>限制，</w:t>
            </w:r>
            <w:proofErr w:type="gramStart"/>
            <w:r w:rsidR="00A163EF" w:rsidRPr="00532BB5">
              <w:rPr>
                <w:rFonts w:ascii="標楷體" w:eastAsia="標楷體" w:hAnsi="標楷體" w:hint="eastAsia"/>
                <w:snapToGrid w:val="0"/>
                <w:color w:val="000000" w:themeColor="text1"/>
              </w:rPr>
              <w:t>爰</w:t>
            </w:r>
            <w:proofErr w:type="gramEnd"/>
            <w:r w:rsidR="0087443B" w:rsidRPr="00532BB5">
              <w:rPr>
                <w:rFonts w:ascii="標楷體" w:eastAsia="標楷體" w:hAnsi="標楷體" w:hint="eastAsia"/>
                <w:snapToGrid w:val="0"/>
                <w:color w:val="000000" w:themeColor="text1"/>
              </w:rPr>
              <w:t>刪除</w:t>
            </w:r>
            <w:proofErr w:type="gramStart"/>
            <w:r w:rsidR="0087443B" w:rsidRPr="00532BB5">
              <w:rPr>
                <w:rFonts w:ascii="標楷體" w:eastAsia="標楷體" w:hAnsi="標楷體" w:hint="eastAsia"/>
                <w:snapToGrid w:val="0"/>
                <w:color w:val="000000" w:themeColor="text1"/>
              </w:rPr>
              <w:t>贅</w:t>
            </w:r>
            <w:proofErr w:type="gramEnd"/>
            <w:r w:rsidR="0087443B" w:rsidRPr="00532BB5">
              <w:rPr>
                <w:rFonts w:ascii="標楷體" w:eastAsia="標楷體" w:hAnsi="標楷體" w:hint="eastAsia"/>
                <w:snapToGrid w:val="0"/>
                <w:color w:val="000000" w:themeColor="text1"/>
              </w:rPr>
              <w:t>字</w:t>
            </w:r>
            <w:r w:rsidR="00A163EF" w:rsidRPr="00532BB5">
              <w:rPr>
                <w:rFonts w:ascii="標楷體" w:eastAsia="標楷體" w:hAnsi="標楷體" w:hint="eastAsia"/>
                <w:snapToGrid w:val="0"/>
                <w:color w:val="000000" w:themeColor="text1"/>
              </w:rPr>
              <w:t>以免引起誤解。</w:t>
            </w:r>
          </w:p>
          <w:p w:rsidR="006E51A4" w:rsidRPr="00532BB5" w:rsidRDefault="004A5B41" w:rsidP="004A5B41">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二、</w:t>
            </w:r>
            <w:r w:rsidR="00702850" w:rsidRPr="00532BB5">
              <w:rPr>
                <w:rFonts w:ascii="標楷體" w:eastAsia="標楷體" w:hAnsi="標楷體" w:hint="eastAsia"/>
                <w:snapToGrid w:val="0"/>
                <w:color w:val="000000" w:themeColor="text1"/>
              </w:rPr>
              <w:t>為使</w:t>
            </w:r>
            <w:r w:rsidR="00CD5A06" w:rsidRPr="00532BB5">
              <w:rPr>
                <w:rFonts w:ascii="標楷體" w:eastAsia="標楷體" w:hAnsi="標楷體" w:hint="eastAsia"/>
                <w:snapToGrid w:val="0"/>
                <w:color w:val="000000" w:themeColor="text1"/>
              </w:rPr>
              <w:t>國民</w:t>
            </w:r>
            <w:proofErr w:type="gramStart"/>
            <w:r w:rsidR="00CD5A06" w:rsidRPr="00532BB5">
              <w:rPr>
                <w:rFonts w:ascii="標楷體" w:eastAsia="標楷體" w:hAnsi="標楷體" w:hint="eastAsia"/>
                <w:snapToGrid w:val="0"/>
                <w:color w:val="000000" w:themeColor="text1"/>
              </w:rPr>
              <w:t>中學選習本土</w:t>
            </w:r>
            <w:proofErr w:type="gramEnd"/>
            <w:r w:rsidR="00CD5A06" w:rsidRPr="00532BB5">
              <w:rPr>
                <w:rFonts w:ascii="標楷體" w:eastAsia="標楷體" w:hAnsi="標楷體" w:hint="eastAsia"/>
                <w:snapToGrid w:val="0"/>
                <w:color w:val="000000" w:themeColor="text1"/>
              </w:rPr>
              <w:t>語言課程更加有所依據，</w:t>
            </w:r>
            <w:proofErr w:type="gramStart"/>
            <w:r w:rsidR="00CD5A06" w:rsidRPr="00532BB5">
              <w:rPr>
                <w:rFonts w:ascii="標楷體" w:eastAsia="標楷體" w:hAnsi="標楷體" w:hint="eastAsia"/>
                <w:snapToGrid w:val="0"/>
                <w:color w:val="000000" w:themeColor="text1"/>
              </w:rPr>
              <w:t>爰</w:t>
            </w:r>
            <w:proofErr w:type="gramEnd"/>
            <w:r w:rsidR="00CD5A06" w:rsidRPr="00532BB5">
              <w:rPr>
                <w:rFonts w:ascii="標楷體" w:eastAsia="標楷體" w:hAnsi="標楷體" w:hint="eastAsia"/>
                <w:snapToGrid w:val="0"/>
                <w:color w:val="000000" w:themeColor="text1"/>
              </w:rPr>
              <w:t>加</w:t>
            </w:r>
            <w:proofErr w:type="gramStart"/>
            <w:r w:rsidR="00CD5A06" w:rsidRPr="00532BB5">
              <w:rPr>
                <w:rFonts w:ascii="標楷體" w:eastAsia="標楷體" w:hAnsi="標楷體" w:hint="eastAsia"/>
                <w:snapToGrid w:val="0"/>
                <w:color w:val="000000" w:themeColor="text1"/>
              </w:rPr>
              <w:t>註</w:t>
            </w:r>
            <w:proofErr w:type="gramEnd"/>
            <w:r w:rsidR="00CD5A06" w:rsidRPr="00532BB5">
              <w:rPr>
                <w:rFonts w:ascii="標楷體" w:eastAsia="標楷體" w:hAnsi="標楷體" w:hint="eastAsia"/>
                <w:snapToGrid w:val="0"/>
                <w:color w:val="000000" w:themeColor="text1"/>
              </w:rPr>
              <w:t>得</w:t>
            </w:r>
            <w:r w:rsidR="0030173C" w:rsidRPr="00532BB5">
              <w:rPr>
                <w:rFonts w:ascii="標楷體" w:eastAsia="標楷體" w:hAnsi="標楷體" w:hint="eastAsia"/>
                <w:snapToGrid w:val="0"/>
                <w:color w:val="000000" w:themeColor="text1"/>
              </w:rPr>
              <w:t>優先</w:t>
            </w:r>
            <w:r w:rsidR="00CD5A06" w:rsidRPr="00532BB5">
              <w:rPr>
                <w:rFonts w:ascii="標楷體" w:eastAsia="標楷體" w:hAnsi="標楷體" w:hint="eastAsia"/>
                <w:snapToGrid w:val="0"/>
                <w:color w:val="000000" w:themeColor="text1"/>
              </w:rPr>
              <w:t>實施時段。</w:t>
            </w:r>
          </w:p>
          <w:p w:rsidR="006E51A4" w:rsidRPr="00532BB5" w:rsidRDefault="004A5B41" w:rsidP="00ED64BD">
            <w:pPr>
              <w:spacing w:line="240" w:lineRule="auto"/>
              <w:ind w:leftChars="-22" w:left="372" w:rightChars="0" w:right="0" w:hanging="425"/>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三、</w:t>
            </w:r>
            <w:r w:rsidR="00ED64BD" w:rsidRPr="00532BB5">
              <w:rPr>
                <w:rFonts w:ascii="標楷體" w:eastAsia="標楷體" w:hAnsi="標楷體" w:hint="eastAsia"/>
                <w:snapToGrid w:val="0"/>
                <w:color w:val="000000" w:themeColor="text1"/>
              </w:rPr>
              <w:t>依據九年一貫課程綱要，</w:t>
            </w:r>
            <w:proofErr w:type="gramStart"/>
            <w:r w:rsidR="00ED64BD" w:rsidRPr="00532BB5">
              <w:rPr>
                <w:rFonts w:ascii="標楷體" w:eastAsia="標楷體" w:hAnsi="標楷體" w:hint="eastAsia"/>
                <w:snapToGrid w:val="0"/>
                <w:color w:val="000000" w:themeColor="text1"/>
              </w:rPr>
              <w:t>爰</w:t>
            </w:r>
            <w:proofErr w:type="gramEnd"/>
            <w:r w:rsidR="00ED64BD" w:rsidRPr="00532BB5">
              <w:rPr>
                <w:rFonts w:ascii="標楷體" w:eastAsia="標楷體" w:hAnsi="標楷體" w:hint="eastAsia"/>
                <w:snapToGrid w:val="0"/>
                <w:color w:val="000000" w:themeColor="text1"/>
              </w:rPr>
              <w:t>統一用詞，修正「原住民語」為「原住民族語」。</w:t>
            </w:r>
          </w:p>
          <w:p w:rsidR="006E51A4" w:rsidRPr="00532BB5" w:rsidRDefault="006E51A4" w:rsidP="007E0D38">
            <w:pPr>
              <w:spacing w:line="240" w:lineRule="auto"/>
              <w:ind w:leftChars="0" w:rightChars="0" w:right="0" w:firstLineChars="0" w:firstLine="0"/>
              <w:rPr>
                <w:rFonts w:ascii="標楷體" w:eastAsia="標楷體" w:hAnsi="標楷體"/>
                <w:snapToGrid w:val="0"/>
                <w:color w:val="000000" w:themeColor="text1"/>
              </w:rPr>
            </w:pPr>
          </w:p>
          <w:p w:rsidR="006E51A4" w:rsidRPr="00532BB5" w:rsidRDefault="006E51A4" w:rsidP="007E0D38">
            <w:pPr>
              <w:spacing w:line="240" w:lineRule="auto"/>
              <w:ind w:leftChars="0" w:rightChars="0" w:right="0" w:firstLineChars="0" w:firstLine="0"/>
              <w:rPr>
                <w:rFonts w:ascii="標楷體" w:eastAsia="標楷體" w:hAnsi="標楷體"/>
                <w:snapToGrid w:val="0"/>
                <w:color w:val="000000" w:themeColor="text1"/>
              </w:rPr>
            </w:pPr>
          </w:p>
          <w:p w:rsidR="006E51A4" w:rsidRPr="00532BB5" w:rsidRDefault="006E51A4" w:rsidP="007E0D38">
            <w:pPr>
              <w:spacing w:line="240" w:lineRule="auto"/>
              <w:ind w:leftChars="0" w:rightChars="0" w:right="0" w:firstLineChars="0" w:firstLine="0"/>
              <w:rPr>
                <w:rFonts w:ascii="標楷體" w:eastAsia="標楷體" w:hAnsi="標楷體"/>
                <w:snapToGrid w:val="0"/>
                <w:color w:val="000000" w:themeColor="text1"/>
              </w:rPr>
            </w:pPr>
          </w:p>
        </w:tc>
      </w:tr>
      <w:tr w:rsidR="00E3683D" w:rsidRPr="00532BB5" w:rsidTr="00072EAA">
        <w:trPr>
          <w:trHeight w:val="7069"/>
        </w:trPr>
        <w:tc>
          <w:tcPr>
            <w:tcW w:w="3258" w:type="dxa"/>
          </w:tcPr>
          <w:p w:rsidR="00931996" w:rsidRPr="00532BB5" w:rsidRDefault="00B43823" w:rsidP="00E35651">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5" w:left="-36" w:rightChars="-24" w:right="-58" w:firstLineChars="59" w:firstLine="142"/>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五、</w:t>
            </w:r>
            <w:r w:rsidR="00931996" w:rsidRPr="00532BB5">
              <w:rPr>
                <w:rFonts w:ascii="標楷體" w:eastAsia="標楷體" w:hAnsi="標楷體" w:cs="細明體" w:hint="eastAsia"/>
                <w:color w:val="000000" w:themeColor="text1"/>
                <w:kern w:val="0"/>
                <w:szCs w:val="24"/>
              </w:rPr>
              <w:t>各校開設本土語言選修課程，應充分尊重學生及家長選擇權，並將開設情形通知學生家長。</w:t>
            </w:r>
          </w:p>
          <w:p w:rsidR="00E3683D" w:rsidRPr="00532BB5" w:rsidRDefault="00B43823" w:rsidP="00640960">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5" w:left="-36" w:rightChars="-24" w:right="-58" w:firstLineChars="227" w:firstLine="545"/>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各校應視各類本土語言</w:t>
            </w:r>
            <w:proofErr w:type="gramStart"/>
            <w:r w:rsidRPr="00532BB5">
              <w:rPr>
                <w:rFonts w:ascii="標楷體" w:eastAsia="標楷體" w:hAnsi="標楷體" w:cs="細明體" w:hint="eastAsia"/>
                <w:color w:val="000000" w:themeColor="text1"/>
                <w:kern w:val="0"/>
                <w:szCs w:val="24"/>
              </w:rPr>
              <w:t>課程選習學生</w:t>
            </w:r>
            <w:proofErr w:type="gramEnd"/>
            <w:r w:rsidRPr="00532BB5">
              <w:rPr>
                <w:rFonts w:ascii="標楷體" w:eastAsia="標楷體" w:hAnsi="標楷體" w:cs="細明體" w:hint="eastAsia"/>
                <w:color w:val="000000" w:themeColor="text1"/>
                <w:kern w:val="0"/>
                <w:szCs w:val="24"/>
              </w:rPr>
              <w:t>數</w:t>
            </w:r>
            <w:r w:rsidR="00AE2E81" w:rsidRPr="00532BB5">
              <w:rPr>
                <w:rFonts w:ascii="標楷體" w:eastAsia="標楷體" w:hAnsi="標楷體" w:cs="細明體" w:hint="eastAsia"/>
                <w:color w:val="000000" w:themeColor="text1"/>
                <w:kern w:val="0"/>
                <w:szCs w:val="24"/>
              </w:rPr>
              <w:t>，</w:t>
            </w:r>
            <w:proofErr w:type="gramStart"/>
            <w:r w:rsidR="00AE2E81" w:rsidRPr="00532BB5">
              <w:rPr>
                <w:rFonts w:ascii="標楷體" w:eastAsia="標楷體" w:hAnsi="標楷體" w:cs="細明體" w:hint="eastAsia"/>
                <w:color w:val="000000" w:themeColor="text1"/>
                <w:kern w:val="0"/>
                <w:szCs w:val="24"/>
              </w:rPr>
              <w:t>得</w:t>
            </w:r>
            <w:r w:rsidRPr="00532BB5">
              <w:rPr>
                <w:rFonts w:ascii="標楷體" w:eastAsia="標楷體" w:hAnsi="標楷體" w:cs="細明體" w:hint="eastAsia"/>
                <w:color w:val="000000" w:themeColor="text1"/>
                <w:kern w:val="0"/>
                <w:szCs w:val="24"/>
              </w:rPr>
              <w:t>以班群方式</w:t>
            </w:r>
            <w:proofErr w:type="gramEnd"/>
            <w:r w:rsidRPr="00532BB5">
              <w:rPr>
                <w:rFonts w:ascii="標楷體" w:eastAsia="標楷體" w:hAnsi="標楷體" w:cs="細明體" w:hint="eastAsia"/>
                <w:color w:val="000000" w:themeColor="text1"/>
                <w:kern w:val="0"/>
                <w:szCs w:val="24"/>
              </w:rPr>
              <w:t>打破班級或年級界限，</w:t>
            </w:r>
            <w:r w:rsidR="00D872F4" w:rsidRPr="00532BB5">
              <w:rPr>
                <w:rFonts w:ascii="標楷體" w:eastAsia="標楷體" w:hAnsi="標楷體" w:cs="細明體" w:hint="eastAsia"/>
                <w:color w:val="000000" w:themeColor="text1"/>
                <w:kern w:val="0"/>
                <w:szCs w:val="24"/>
                <w:u w:val="single"/>
              </w:rPr>
              <w:t>且以同年段實施為原則</w:t>
            </w:r>
            <w:r w:rsidR="00213848" w:rsidRPr="00532BB5">
              <w:rPr>
                <w:rFonts w:ascii="標楷體" w:eastAsia="標楷體" w:hAnsi="標楷體" w:cs="細明體" w:hint="eastAsia"/>
                <w:color w:val="000000" w:themeColor="text1"/>
                <w:kern w:val="0"/>
                <w:szCs w:val="24"/>
              </w:rPr>
              <w:t>，依</w:t>
            </w:r>
            <w:proofErr w:type="gramStart"/>
            <w:r w:rsidR="00213848" w:rsidRPr="00532BB5">
              <w:rPr>
                <w:rFonts w:ascii="標楷體" w:eastAsia="標楷體" w:hAnsi="標楷體" w:cs="細明體" w:hint="eastAsia"/>
                <w:color w:val="000000" w:themeColor="text1"/>
                <w:kern w:val="0"/>
                <w:szCs w:val="24"/>
              </w:rPr>
              <w:t>學生選習語言</w:t>
            </w:r>
            <w:proofErr w:type="gramEnd"/>
            <w:r w:rsidR="00213848" w:rsidRPr="00532BB5">
              <w:rPr>
                <w:rFonts w:ascii="標楷體" w:eastAsia="標楷體" w:hAnsi="標楷體" w:cs="細明體" w:hint="eastAsia"/>
                <w:color w:val="000000" w:themeColor="text1"/>
                <w:kern w:val="0"/>
                <w:szCs w:val="24"/>
              </w:rPr>
              <w:t>類別編組</w:t>
            </w:r>
            <w:r w:rsidR="00640960" w:rsidRPr="00532BB5">
              <w:rPr>
                <w:rFonts w:ascii="標楷體" w:eastAsia="標楷體" w:hAnsi="標楷體" w:cs="細明體" w:hint="eastAsia"/>
                <w:color w:val="000000" w:themeColor="text1"/>
                <w:kern w:val="0"/>
                <w:szCs w:val="24"/>
              </w:rPr>
              <w:t>，</w:t>
            </w:r>
            <w:r w:rsidR="00D872F4" w:rsidRPr="00532BB5">
              <w:rPr>
                <w:rFonts w:ascii="標楷體" w:eastAsia="標楷體" w:hAnsi="標楷體" w:cs="細明體" w:hint="eastAsia"/>
                <w:color w:val="000000" w:themeColor="text1"/>
                <w:kern w:val="0"/>
                <w:szCs w:val="24"/>
              </w:rPr>
              <w:t>實施</w:t>
            </w:r>
            <w:proofErr w:type="gramStart"/>
            <w:r w:rsidR="00D872F4" w:rsidRPr="00532BB5">
              <w:rPr>
                <w:rFonts w:ascii="標楷體" w:eastAsia="標楷體" w:hAnsi="標楷體" w:cs="細明體" w:hint="eastAsia"/>
                <w:color w:val="000000" w:themeColor="text1"/>
                <w:kern w:val="0"/>
                <w:szCs w:val="24"/>
              </w:rPr>
              <w:t>跑班式</w:t>
            </w:r>
            <w:proofErr w:type="gramEnd"/>
            <w:r w:rsidR="00D872F4" w:rsidRPr="00532BB5">
              <w:rPr>
                <w:rFonts w:ascii="標楷體" w:eastAsia="標楷體" w:hAnsi="標楷體" w:cs="細明體" w:hint="eastAsia"/>
                <w:color w:val="000000" w:themeColor="text1"/>
                <w:kern w:val="0"/>
                <w:szCs w:val="24"/>
              </w:rPr>
              <w:t>協同教學，</w:t>
            </w:r>
            <w:r w:rsidR="00D872F4" w:rsidRPr="00532BB5">
              <w:rPr>
                <w:rFonts w:ascii="標楷體" w:eastAsia="標楷體" w:hAnsi="標楷體" w:cs="細明體" w:hint="eastAsia"/>
                <w:color w:val="000000" w:themeColor="text1"/>
                <w:kern w:val="0"/>
                <w:szCs w:val="24"/>
                <w:u w:val="single"/>
              </w:rPr>
              <w:t>班級人數上限</w:t>
            </w:r>
            <w:proofErr w:type="gramStart"/>
            <w:r w:rsidR="00EB2EC4" w:rsidRPr="00532BB5">
              <w:rPr>
                <w:rFonts w:ascii="標楷體" w:eastAsia="標楷體" w:hAnsi="標楷體" w:cs="細明體" w:hint="eastAsia"/>
                <w:color w:val="000000" w:themeColor="text1"/>
                <w:kern w:val="0"/>
                <w:szCs w:val="24"/>
                <w:u w:val="single"/>
              </w:rPr>
              <w:t>不</w:t>
            </w:r>
            <w:proofErr w:type="gramEnd"/>
            <w:r w:rsidR="00EB2EC4" w:rsidRPr="00532BB5">
              <w:rPr>
                <w:rFonts w:ascii="標楷體" w:eastAsia="標楷體" w:hAnsi="標楷體" w:cs="細明體" w:hint="eastAsia"/>
                <w:color w:val="000000" w:themeColor="text1"/>
                <w:kern w:val="0"/>
                <w:szCs w:val="24"/>
                <w:u w:val="single"/>
              </w:rPr>
              <w:t>逾</w:t>
            </w:r>
            <w:hyperlink r:id="rId8" w:history="1">
              <w:r w:rsidR="00D872F4" w:rsidRPr="00532BB5">
                <w:rPr>
                  <w:rFonts w:ascii="標楷體" w:eastAsia="標楷體" w:hAnsi="標楷體" w:cs="細明體" w:hint="eastAsia"/>
                  <w:bCs/>
                  <w:color w:val="000000" w:themeColor="text1"/>
                  <w:kern w:val="0"/>
                  <w:szCs w:val="24"/>
                  <w:u w:val="single"/>
                </w:rPr>
                <w:t>國民小學與國民中學班級編制及教職員員額編制準則</w:t>
              </w:r>
            </w:hyperlink>
            <w:r w:rsidR="00EB2EC4" w:rsidRPr="00532BB5">
              <w:rPr>
                <w:rFonts w:ascii="標楷體" w:eastAsia="標楷體" w:hAnsi="標楷體" w:cs="細明體" w:hint="eastAsia"/>
                <w:color w:val="000000" w:themeColor="text1"/>
                <w:kern w:val="0"/>
                <w:szCs w:val="24"/>
                <w:u w:val="single"/>
              </w:rPr>
              <w:t>規定</w:t>
            </w:r>
            <w:r w:rsidR="00D872F4" w:rsidRPr="00532BB5">
              <w:rPr>
                <w:rFonts w:ascii="標楷體" w:eastAsia="標楷體" w:hAnsi="標楷體" w:cs="細明體" w:hint="eastAsia"/>
                <w:color w:val="000000" w:themeColor="text1"/>
                <w:kern w:val="0"/>
                <w:szCs w:val="24"/>
              </w:rPr>
              <w:t>；</w:t>
            </w:r>
            <w:r w:rsidRPr="00532BB5">
              <w:rPr>
                <w:rFonts w:ascii="標楷體" w:eastAsia="標楷體" w:hAnsi="標楷體" w:cs="細明體" w:hint="eastAsia"/>
                <w:color w:val="000000" w:themeColor="text1"/>
                <w:kern w:val="0"/>
                <w:szCs w:val="24"/>
              </w:rPr>
              <w:t>為配合學生選課需求，</w:t>
            </w:r>
            <w:proofErr w:type="gramStart"/>
            <w:r w:rsidRPr="00532BB5">
              <w:rPr>
                <w:rFonts w:ascii="標楷體" w:eastAsia="標楷體" w:hAnsi="標楷體" w:cs="細明體" w:hint="eastAsia"/>
                <w:color w:val="000000" w:themeColor="text1"/>
                <w:kern w:val="0"/>
                <w:szCs w:val="24"/>
              </w:rPr>
              <w:t>班群應</w:t>
            </w:r>
            <w:proofErr w:type="gramEnd"/>
            <w:r w:rsidRPr="00532BB5">
              <w:rPr>
                <w:rFonts w:ascii="標楷體" w:eastAsia="標楷體" w:hAnsi="標楷體" w:cs="細明體" w:hint="eastAsia"/>
                <w:color w:val="000000" w:themeColor="text1"/>
                <w:kern w:val="0"/>
                <w:szCs w:val="24"/>
              </w:rPr>
              <w:t>儘量於同一時段實施。</w:t>
            </w:r>
          </w:p>
          <w:p w:rsidR="00213536" w:rsidRPr="00532BB5" w:rsidRDefault="00213536" w:rsidP="00E607E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6" w:left="-38" w:rightChars="-24" w:right="-58" w:firstLineChars="227" w:firstLine="545"/>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於國民小學階段，凡</w:t>
            </w:r>
            <w:proofErr w:type="gramStart"/>
            <w:r w:rsidRPr="00532BB5">
              <w:rPr>
                <w:rFonts w:ascii="標楷體" w:eastAsia="標楷體" w:hAnsi="標楷體" w:cs="細明體" w:hint="eastAsia"/>
                <w:color w:val="000000" w:themeColor="text1"/>
                <w:kern w:val="0"/>
                <w:szCs w:val="24"/>
              </w:rPr>
              <w:t>學生選習之</w:t>
            </w:r>
            <w:proofErr w:type="gramEnd"/>
            <w:r w:rsidRPr="00532BB5">
              <w:rPr>
                <w:rFonts w:ascii="標楷體" w:eastAsia="標楷體" w:hAnsi="標楷體" w:cs="細明體" w:hint="eastAsia"/>
                <w:color w:val="000000" w:themeColor="text1"/>
                <w:kern w:val="0"/>
                <w:szCs w:val="24"/>
              </w:rPr>
              <w:t>本土語言類別，</w:t>
            </w:r>
            <w:proofErr w:type="gramStart"/>
            <w:r w:rsidRPr="00532BB5">
              <w:rPr>
                <w:rFonts w:ascii="標楷體" w:eastAsia="標楷體" w:hAnsi="標楷體" w:cs="細明體" w:hint="eastAsia"/>
                <w:color w:val="000000" w:themeColor="text1"/>
                <w:kern w:val="0"/>
                <w:szCs w:val="24"/>
              </w:rPr>
              <w:t>學校均應開</w:t>
            </w:r>
            <w:proofErr w:type="gramEnd"/>
            <w:r w:rsidRPr="00532BB5">
              <w:rPr>
                <w:rFonts w:ascii="標楷體" w:eastAsia="標楷體" w:hAnsi="標楷體" w:cs="細明體" w:hint="eastAsia"/>
                <w:color w:val="000000" w:themeColor="text1"/>
                <w:kern w:val="0"/>
                <w:szCs w:val="24"/>
              </w:rPr>
              <w:t>班，以保障</w:t>
            </w:r>
            <w:proofErr w:type="gramStart"/>
            <w:r w:rsidRPr="00532BB5">
              <w:rPr>
                <w:rFonts w:ascii="標楷體" w:eastAsia="標楷體" w:hAnsi="標楷體" w:cs="細明體" w:hint="eastAsia"/>
                <w:color w:val="000000" w:themeColor="text1"/>
                <w:kern w:val="0"/>
                <w:szCs w:val="24"/>
              </w:rPr>
              <w:t>學生選習本土</w:t>
            </w:r>
            <w:proofErr w:type="gramEnd"/>
            <w:r w:rsidRPr="00532BB5">
              <w:rPr>
                <w:rFonts w:ascii="標楷體" w:eastAsia="標楷體" w:hAnsi="標楷體" w:cs="細明體" w:hint="eastAsia"/>
                <w:color w:val="000000" w:themeColor="text1"/>
                <w:kern w:val="0"/>
                <w:szCs w:val="24"/>
              </w:rPr>
              <w:t>語言之權益；同年級</w:t>
            </w:r>
            <w:proofErr w:type="gramStart"/>
            <w:r w:rsidRPr="00532BB5">
              <w:rPr>
                <w:rFonts w:ascii="標楷體" w:eastAsia="標楷體" w:hAnsi="標楷體" w:cs="細明體" w:hint="eastAsia"/>
                <w:color w:val="000000" w:themeColor="text1"/>
                <w:kern w:val="0"/>
                <w:szCs w:val="24"/>
              </w:rPr>
              <w:t>同語別選習</w:t>
            </w:r>
            <w:proofErr w:type="gramEnd"/>
            <w:r w:rsidRPr="00532BB5">
              <w:rPr>
                <w:rFonts w:ascii="標楷體" w:eastAsia="標楷體" w:hAnsi="標楷體" w:cs="細明體" w:hint="eastAsia"/>
                <w:color w:val="000000" w:themeColor="text1"/>
                <w:kern w:val="0"/>
                <w:szCs w:val="24"/>
              </w:rPr>
              <w:t>之總人數為十五人以下者，應合班上課。</w:t>
            </w:r>
          </w:p>
          <w:p w:rsidR="00213536" w:rsidRPr="00532BB5" w:rsidRDefault="00213536" w:rsidP="00E35651">
            <w:pPr>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23" w:left="-36" w:rightChars="-24" w:right="-58" w:hangingChars="8" w:hanging="19"/>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 xml:space="preserve">    各校開設原住民</w:t>
            </w:r>
            <w:r w:rsidRPr="00532BB5">
              <w:rPr>
                <w:rFonts w:ascii="標楷體" w:eastAsia="標楷體" w:hAnsi="標楷體" w:cs="細明體" w:hint="eastAsia"/>
                <w:color w:val="000000" w:themeColor="text1"/>
                <w:kern w:val="0"/>
                <w:szCs w:val="24"/>
                <w:u w:val="single"/>
              </w:rPr>
              <w:t>族</w:t>
            </w:r>
            <w:r w:rsidRPr="00532BB5">
              <w:rPr>
                <w:rFonts w:ascii="標楷體" w:eastAsia="標楷體" w:hAnsi="標楷體" w:cs="細明體" w:hint="eastAsia"/>
                <w:color w:val="000000" w:themeColor="text1"/>
                <w:kern w:val="0"/>
                <w:szCs w:val="24"/>
              </w:rPr>
              <w:t>語選修課程，因師資延聘確有困難而無法依需求開課者，應與家長充分溝通協調後，適度調整課程。</w:t>
            </w:r>
          </w:p>
        </w:tc>
        <w:tc>
          <w:tcPr>
            <w:tcW w:w="3258" w:type="dxa"/>
          </w:tcPr>
          <w:p w:rsidR="00931996" w:rsidRPr="00532BB5" w:rsidRDefault="00B43823" w:rsidP="00E35651">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5" w:left="-36" w:rightChars="-24" w:right="-58" w:firstLineChars="59" w:firstLine="142"/>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五、</w:t>
            </w:r>
            <w:r w:rsidR="00931996" w:rsidRPr="00532BB5">
              <w:rPr>
                <w:rFonts w:ascii="標楷體" w:eastAsia="標楷體" w:hAnsi="標楷體" w:cs="細明體" w:hint="eastAsia"/>
                <w:color w:val="000000" w:themeColor="text1"/>
                <w:kern w:val="0"/>
                <w:szCs w:val="24"/>
              </w:rPr>
              <w:t>各校開設本土語言選修課程，應充分尊重學生及家長選擇權，並將開設情形通知學生家長。</w:t>
            </w:r>
          </w:p>
          <w:p w:rsidR="00E3683D" w:rsidRPr="00532BB5" w:rsidRDefault="00B43823" w:rsidP="00931996">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5" w:left="-36" w:rightChars="-24" w:right="-58" w:firstLineChars="228" w:firstLine="547"/>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w:t>
            </w:r>
            <w:r w:rsidR="00AE2E81" w:rsidRPr="00532BB5">
              <w:rPr>
                <w:rFonts w:ascii="標楷體" w:eastAsia="標楷體" w:hAnsi="標楷體" w:cs="細明體" w:hint="eastAsia"/>
                <w:color w:val="000000" w:themeColor="text1"/>
                <w:kern w:val="0"/>
                <w:szCs w:val="24"/>
              </w:rPr>
              <w:t>應</w:t>
            </w:r>
            <w:r w:rsidRPr="00532BB5">
              <w:rPr>
                <w:rFonts w:ascii="標楷體" w:eastAsia="標楷體" w:hAnsi="標楷體" w:cs="細明體" w:hint="eastAsia"/>
                <w:color w:val="000000" w:themeColor="text1"/>
                <w:kern w:val="0"/>
                <w:szCs w:val="24"/>
              </w:rPr>
              <w:t>視各類本土語言</w:t>
            </w:r>
            <w:proofErr w:type="gramStart"/>
            <w:r w:rsidRPr="00532BB5">
              <w:rPr>
                <w:rFonts w:ascii="標楷體" w:eastAsia="標楷體" w:hAnsi="標楷體" w:cs="細明體" w:hint="eastAsia"/>
                <w:color w:val="000000" w:themeColor="text1"/>
                <w:kern w:val="0"/>
                <w:szCs w:val="24"/>
              </w:rPr>
              <w:t>課程選習學生</w:t>
            </w:r>
            <w:proofErr w:type="gramEnd"/>
            <w:r w:rsidRPr="00532BB5">
              <w:rPr>
                <w:rFonts w:ascii="標楷體" w:eastAsia="標楷體" w:hAnsi="標楷體" w:cs="細明體" w:hint="eastAsia"/>
                <w:color w:val="000000" w:themeColor="text1"/>
                <w:kern w:val="0"/>
                <w:szCs w:val="24"/>
              </w:rPr>
              <w:t>數，</w:t>
            </w:r>
            <w:r w:rsidRPr="00532BB5">
              <w:rPr>
                <w:rFonts w:ascii="標楷體" w:eastAsia="標楷體" w:hAnsi="標楷體" w:cs="細明體" w:hint="eastAsia"/>
                <w:color w:val="000000" w:themeColor="text1"/>
                <w:kern w:val="0"/>
                <w:szCs w:val="24"/>
                <w:u w:val="single"/>
              </w:rPr>
              <w:t>適度降低開班人數之限制，並</w:t>
            </w:r>
            <w:proofErr w:type="gramStart"/>
            <w:r w:rsidRPr="00FF6AF1">
              <w:rPr>
                <w:rFonts w:ascii="標楷體" w:eastAsia="標楷體" w:hAnsi="標楷體" w:cs="細明體" w:hint="eastAsia"/>
                <w:color w:val="000000" w:themeColor="text1"/>
                <w:kern w:val="0"/>
                <w:szCs w:val="24"/>
              </w:rPr>
              <w:t>得</w:t>
            </w:r>
            <w:r w:rsidRPr="00532BB5">
              <w:rPr>
                <w:rFonts w:ascii="標楷體" w:eastAsia="標楷體" w:hAnsi="標楷體" w:cs="細明體" w:hint="eastAsia"/>
                <w:color w:val="000000" w:themeColor="text1"/>
                <w:kern w:val="0"/>
                <w:szCs w:val="24"/>
              </w:rPr>
              <w:t>以班群方式</w:t>
            </w:r>
            <w:proofErr w:type="gramEnd"/>
            <w:r w:rsidRPr="00532BB5">
              <w:rPr>
                <w:rFonts w:ascii="標楷體" w:eastAsia="標楷體" w:hAnsi="標楷體" w:cs="細明體" w:hint="eastAsia"/>
                <w:color w:val="000000" w:themeColor="text1"/>
                <w:kern w:val="0"/>
                <w:szCs w:val="24"/>
              </w:rPr>
              <w:t>打破班級或年級界限，依</w:t>
            </w:r>
            <w:proofErr w:type="gramStart"/>
            <w:r w:rsidRPr="00532BB5">
              <w:rPr>
                <w:rFonts w:ascii="標楷體" w:eastAsia="標楷體" w:hAnsi="標楷體" w:cs="細明體" w:hint="eastAsia"/>
                <w:color w:val="000000" w:themeColor="text1"/>
                <w:kern w:val="0"/>
                <w:szCs w:val="24"/>
              </w:rPr>
              <w:t>學生選習語言</w:t>
            </w:r>
            <w:proofErr w:type="gramEnd"/>
            <w:r w:rsidRPr="00532BB5">
              <w:rPr>
                <w:rFonts w:ascii="標楷體" w:eastAsia="標楷體" w:hAnsi="標楷體" w:cs="細明體" w:hint="eastAsia"/>
                <w:color w:val="000000" w:themeColor="text1"/>
                <w:kern w:val="0"/>
                <w:szCs w:val="24"/>
              </w:rPr>
              <w:t>類別編組，實施</w:t>
            </w:r>
            <w:proofErr w:type="gramStart"/>
            <w:r w:rsidRPr="00532BB5">
              <w:rPr>
                <w:rFonts w:ascii="標楷體" w:eastAsia="標楷體" w:hAnsi="標楷體" w:cs="細明體" w:hint="eastAsia"/>
                <w:color w:val="000000" w:themeColor="text1"/>
                <w:kern w:val="0"/>
                <w:szCs w:val="24"/>
              </w:rPr>
              <w:t>跑班式</w:t>
            </w:r>
            <w:proofErr w:type="gramEnd"/>
            <w:r w:rsidRPr="00532BB5">
              <w:rPr>
                <w:rFonts w:ascii="標楷體" w:eastAsia="標楷體" w:hAnsi="標楷體" w:cs="細明體" w:hint="eastAsia"/>
                <w:color w:val="000000" w:themeColor="text1"/>
                <w:kern w:val="0"/>
                <w:szCs w:val="24"/>
              </w:rPr>
              <w:t>協同教學；為配合學生選課需求，</w:t>
            </w:r>
            <w:proofErr w:type="gramStart"/>
            <w:r w:rsidRPr="00532BB5">
              <w:rPr>
                <w:rFonts w:ascii="標楷體" w:eastAsia="標楷體" w:hAnsi="標楷體" w:cs="細明體" w:hint="eastAsia"/>
                <w:color w:val="000000" w:themeColor="text1"/>
                <w:kern w:val="0"/>
                <w:szCs w:val="24"/>
              </w:rPr>
              <w:t>班群應</w:t>
            </w:r>
            <w:proofErr w:type="gramEnd"/>
            <w:r w:rsidRPr="00532BB5">
              <w:rPr>
                <w:rFonts w:ascii="標楷體" w:eastAsia="標楷體" w:hAnsi="標楷體" w:cs="細明體" w:hint="eastAsia"/>
                <w:color w:val="000000" w:themeColor="text1"/>
                <w:kern w:val="0"/>
                <w:szCs w:val="24"/>
              </w:rPr>
              <w:t>儘量於同一時段實施。</w:t>
            </w:r>
          </w:p>
          <w:p w:rsidR="00E3407D" w:rsidRPr="00532BB5" w:rsidRDefault="00E3407D" w:rsidP="00E607E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6" w:left="-38" w:rightChars="-24" w:right="-58" w:firstLineChars="228" w:firstLine="547"/>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於國民小學階段，凡</w:t>
            </w:r>
            <w:proofErr w:type="gramStart"/>
            <w:r w:rsidRPr="00532BB5">
              <w:rPr>
                <w:rFonts w:ascii="標楷體" w:eastAsia="標楷體" w:hAnsi="標楷體" w:cs="細明體" w:hint="eastAsia"/>
                <w:color w:val="000000" w:themeColor="text1"/>
                <w:kern w:val="0"/>
                <w:szCs w:val="24"/>
              </w:rPr>
              <w:t>學生選習之</w:t>
            </w:r>
            <w:proofErr w:type="gramEnd"/>
            <w:r w:rsidRPr="00532BB5">
              <w:rPr>
                <w:rFonts w:ascii="標楷體" w:eastAsia="標楷體" w:hAnsi="標楷體" w:cs="細明體" w:hint="eastAsia"/>
                <w:color w:val="000000" w:themeColor="text1"/>
                <w:kern w:val="0"/>
                <w:szCs w:val="24"/>
              </w:rPr>
              <w:t>本土語言類別，</w:t>
            </w:r>
            <w:proofErr w:type="gramStart"/>
            <w:r w:rsidRPr="00532BB5">
              <w:rPr>
                <w:rFonts w:ascii="標楷體" w:eastAsia="標楷體" w:hAnsi="標楷體" w:cs="細明體" w:hint="eastAsia"/>
                <w:color w:val="000000" w:themeColor="text1"/>
                <w:kern w:val="0"/>
                <w:szCs w:val="24"/>
              </w:rPr>
              <w:t>學校均應開</w:t>
            </w:r>
            <w:proofErr w:type="gramEnd"/>
            <w:r w:rsidRPr="00532BB5">
              <w:rPr>
                <w:rFonts w:ascii="標楷體" w:eastAsia="標楷體" w:hAnsi="標楷體" w:cs="細明體" w:hint="eastAsia"/>
                <w:color w:val="000000" w:themeColor="text1"/>
                <w:kern w:val="0"/>
                <w:szCs w:val="24"/>
              </w:rPr>
              <w:t>班，以保障</w:t>
            </w:r>
            <w:proofErr w:type="gramStart"/>
            <w:r w:rsidRPr="00532BB5">
              <w:rPr>
                <w:rFonts w:ascii="標楷體" w:eastAsia="標楷體" w:hAnsi="標楷體" w:cs="細明體" w:hint="eastAsia"/>
                <w:color w:val="000000" w:themeColor="text1"/>
                <w:kern w:val="0"/>
                <w:szCs w:val="24"/>
              </w:rPr>
              <w:t>學生選習本土</w:t>
            </w:r>
            <w:proofErr w:type="gramEnd"/>
            <w:r w:rsidRPr="00532BB5">
              <w:rPr>
                <w:rFonts w:ascii="標楷體" w:eastAsia="標楷體" w:hAnsi="標楷體" w:cs="細明體" w:hint="eastAsia"/>
                <w:color w:val="000000" w:themeColor="text1"/>
                <w:kern w:val="0"/>
                <w:szCs w:val="24"/>
              </w:rPr>
              <w:t>語言之權益；同年級</w:t>
            </w:r>
            <w:proofErr w:type="gramStart"/>
            <w:r w:rsidRPr="00532BB5">
              <w:rPr>
                <w:rFonts w:ascii="標楷體" w:eastAsia="標楷體" w:hAnsi="標楷體" w:cs="細明體" w:hint="eastAsia"/>
                <w:color w:val="000000" w:themeColor="text1"/>
                <w:kern w:val="0"/>
                <w:szCs w:val="24"/>
              </w:rPr>
              <w:t>同語別選習</w:t>
            </w:r>
            <w:proofErr w:type="gramEnd"/>
            <w:r w:rsidRPr="00532BB5">
              <w:rPr>
                <w:rFonts w:ascii="標楷體" w:eastAsia="標楷體" w:hAnsi="標楷體" w:cs="細明體" w:hint="eastAsia"/>
                <w:color w:val="000000" w:themeColor="text1"/>
                <w:kern w:val="0"/>
                <w:szCs w:val="24"/>
              </w:rPr>
              <w:t>之總人數為十五人以下者，應合班上課。</w:t>
            </w:r>
          </w:p>
          <w:p w:rsidR="00E3407D" w:rsidRPr="00532BB5" w:rsidRDefault="00E3407D" w:rsidP="00072EAA">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23" w:left="-36" w:rightChars="-24" w:right="-58" w:hangingChars="8" w:hanging="19"/>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各校開設原住民</w:t>
            </w:r>
            <w:r w:rsidRPr="00251C49">
              <w:rPr>
                <w:rFonts w:ascii="標楷體" w:eastAsia="標楷體" w:hAnsi="標楷體" w:cs="細明體" w:hint="eastAsia"/>
                <w:color w:val="000000" w:themeColor="text1"/>
                <w:kern w:val="0"/>
                <w:szCs w:val="24"/>
              </w:rPr>
              <w:t>族語</w:t>
            </w:r>
            <w:r w:rsidRPr="00532BB5">
              <w:rPr>
                <w:rFonts w:ascii="標楷體" w:eastAsia="標楷體" w:hAnsi="標楷體" w:cs="細明體" w:hint="eastAsia"/>
                <w:color w:val="000000" w:themeColor="text1"/>
                <w:kern w:val="0"/>
                <w:szCs w:val="24"/>
              </w:rPr>
              <w:t>選修課程，因師資延聘確有困難而</w:t>
            </w:r>
            <w:r w:rsidRPr="00532BB5">
              <w:rPr>
                <w:rFonts w:ascii="標楷體" w:eastAsia="標楷體" w:hAnsi="標楷體" w:cs="細明體" w:hint="eastAsia"/>
                <w:color w:val="000000" w:themeColor="text1"/>
                <w:kern w:val="0"/>
                <w:szCs w:val="24"/>
              </w:rPr>
              <w:lastRenderedPageBreak/>
              <w:t>無法依需求開課者，應與家長充分溝通協調後，適度調整課程。</w:t>
            </w:r>
          </w:p>
        </w:tc>
        <w:tc>
          <w:tcPr>
            <w:tcW w:w="3259" w:type="dxa"/>
          </w:tcPr>
          <w:p w:rsidR="00E3683D" w:rsidRPr="00532BB5" w:rsidRDefault="006C5262" w:rsidP="00072EAA">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lastRenderedPageBreak/>
              <w:t>一、</w:t>
            </w:r>
            <w:r w:rsidR="00357B45" w:rsidRPr="00532BB5">
              <w:rPr>
                <w:rFonts w:ascii="標楷體" w:eastAsia="標楷體" w:hAnsi="標楷體" w:hint="eastAsia"/>
                <w:snapToGrid w:val="0"/>
                <w:color w:val="000000" w:themeColor="text1"/>
              </w:rPr>
              <w:t>本要點並無開班人數限制，</w:t>
            </w:r>
            <w:proofErr w:type="gramStart"/>
            <w:r w:rsidR="00357B45" w:rsidRPr="00532BB5">
              <w:rPr>
                <w:rFonts w:ascii="標楷體" w:eastAsia="標楷體" w:hAnsi="標楷體" w:hint="eastAsia"/>
                <w:snapToGrid w:val="0"/>
                <w:color w:val="000000" w:themeColor="text1"/>
              </w:rPr>
              <w:t>爰</w:t>
            </w:r>
            <w:proofErr w:type="gramEnd"/>
            <w:r w:rsidR="00357B45" w:rsidRPr="00532BB5">
              <w:rPr>
                <w:rFonts w:ascii="標楷體" w:eastAsia="標楷體" w:hAnsi="標楷體" w:hint="eastAsia"/>
                <w:snapToGrid w:val="0"/>
                <w:color w:val="000000" w:themeColor="text1"/>
              </w:rPr>
              <w:t>刪除</w:t>
            </w:r>
            <w:proofErr w:type="gramStart"/>
            <w:r w:rsidR="00357B45" w:rsidRPr="00532BB5">
              <w:rPr>
                <w:rFonts w:ascii="標楷體" w:eastAsia="標楷體" w:hAnsi="標楷體" w:hint="eastAsia"/>
                <w:snapToGrid w:val="0"/>
                <w:color w:val="000000" w:themeColor="text1"/>
              </w:rPr>
              <w:t>贅</w:t>
            </w:r>
            <w:proofErr w:type="gramEnd"/>
            <w:r w:rsidR="00357B45" w:rsidRPr="00532BB5">
              <w:rPr>
                <w:rFonts w:ascii="標楷體" w:eastAsia="標楷體" w:hAnsi="標楷體" w:hint="eastAsia"/>
                <w:snapToGrid w:val="0"/>
                <w:color w:val="000000" w:themeColor="text1"/>
              </w:rPr>
              <w:t>字以免引起誤解。</w:t>
            </w:r>
          </w:p>
          <w:p w:rsidR="00E3407D" w:rsidRPr="00532BB5" w:rsidRDefault="006C5262" w:rsidP="00072EAA">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cs="細明體" w:hint="eastAsia"/>
                <w:color w:val="000000" w:themeColor="text1"/>
                <w:kern w:val="0"/>
                <w:szCs w:val="24"/>
              </w:rPr>
              <w:t>二、</w:t>
            </w:r>
            <w:r w:rsidR="00ED64BD" w:rsidRPr="00532BB5">
              <w:rPr>
                <w:rFonts w:ascii="標楷體" w:eastAsia="標楷體" w:hAnsi="標楷體" w:hint="eastAsia"/>
                <w:snapToGrid w:val="0"/>
                <w:color w:val="000000" w:themeColor="text1"/>
              </w:rPr>
              <w:t>依據九年一貫課程綱要，</w:t>
            </w:r>
            <w:proofErr w:type="gramStart"/>
            <w:r w:rsidR="00ED64BD" w:rsidRPr="00532BB5">
              <w:rPr>
                <w:rFonts w:ascii="標楷體" w:eastAsia="標楷體" w:hAnsi="標楷體" w:hint="eastAsia"/>
                <w:snapToGrid w:val="0"/>
                <w:color w:val="000000" w:themeColor="text1"/>
              </w:rPr>
              <w:t>爰</w:t>
            </w:r>
            <w:proofErr w:type="gramEnd"/>
            <w:r w:rsidR="00ED64BD" w:rsidRPr="00532BB5">
              <w:rPr>
                <w:rFonts w:ascii="標楷體" w:eastAsia="標楷體" w:hAnsi="標楷體" w:hint="eastAsia"/>
                <w:snapToGrid w:val="0"/>
                <w:color w:val="000000" w:themeColor="text1"/>
              </w:rPr>
              <w:t>統一用詞，修正「原住民語」為「原住民族語」。</w:t>
            </w:r>
          </w:p>
          <w:p w:rsidR="00EA2BAC" w:rsidRPr="00532BB5" w:rsidRDefault="00EA2BAC" w:rsidP="00072EAA">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三、</w:t>
            </w:r>
            <w:r w:rsidR="00F839E2" w:rsidRPr="00532BB5">
              <w:rPr>
                <w:rFonts w:ascii="標楷體" w:eastAsia="標楷體" w:hAnsi="標楷體" w:hint="eastAsia"/>
                <w:snapToGrid w:val="0"/>
                <w:color w:val="000000" w:themeColor="text1"/>
              </w:rPr>
              <w:t>為</w:t>
            </w:r>
            <w:proofErr w:type="gramStart"/>
            <w:r w:rsidR="00F839E2" w:rsidRPr="00532BB5">
              <w:rPr>
                <w:rFonts w:ascii="標楷體" w:eastAsia="標楷體" w:hAnsi="標楷體" w:hint="eastAsia"/>
                <w:snapToGrid w:val="0"/>
                <w:color w:val="000000" w:themeColor="text1"/>
              </w:rPr>
              <w:t>降低</w:t>
            </w:r>
            <w:r w:rsidR="00F017F4" w:rsidRPr="00532BB5">
              <w:rPr>
                <w:rFonts w:ascii="標楷體" w:eastAsia="標楷體" w:hAnsi="標楷體" w:hint="eastAsia"/>
                <w:snapToGrid w:val="0"/>
                <w:color w:val="000000" w:themeColor="text1"/>
              </w:rPr>
              <w:t>班群學生</w:t>
            </w:r>
            <w:proofErr w:type="gramEnd"/>
            <w:r w:rsidR="00F017F4" w:rsidRPr="00532BB5">
              <w:rPr>
                <w:rFonts w:ascii="標楷體" w:eastAsia="標楷體" w:hAnsi="標楷體" w:hint="eastAsia"/>
                <w:snapToGrid w:val="0"/>
                <w:color w:val="000000" w:themeColor="text1"/>
              </w:rPr>
              <w:t>年齡層與學習程度</w:t>
            </w:r>
            <w:r w:rsidR="00AB653C" w:rsidRPr="00532BB5">
              <w:rPr>
                <w:rFonts w:ascii="標楷體" w:eastAsia="標楷體" w:hAnsi="標楷體" w:hint="eastAsia"/>
                <w:snapToGrid w:val="0"/>
                <w:color w:val="000000" w:themeColor="text1"/>
              </w:rPr>
              <w:t>落</w:t>
            </w:r>
            <w:r w:rsidR="00F839E2" w:rsidRPr="00532BB5">
              <w:rPr>
                <w:rFonts w:ascii="標楷體" w:eastAsia="標楷體" w:hAnsi="標楷體" w:hint="eastAsia"/>
                <w:snapToGrid w:val="0"/>
                <w:color w:val="000000" w:themeColor="text1"/>
              </w:rPr>
              <w:t>差</w:t>
            </w:r>
            <w:r w:rsidR="00481BBF">
              <w:rPr>
                <w:rFonts w:ascii="標楷體" w:eastAsia="標楷體" w:hAnsi="標楷體" w:hint="eastAsia"/>
                <w:snapToGrid w:val="0"/>
                <w:color w:val="000000" w:themeColor="text1"/>
              </w:rPr>
              <w:t>，</w:t>
            </w:r>
            <w:r w:rsidR="00F839E2" w:rsidRPr="00532BB5">
              <w:rPr>
                <w:rFonts w:ascii="標楷體" w:eastAsia="標楷體" w:hAnsi="標楷體" w:hint="eastAsia"/>
                <w:snapToGrid w:val="0"/>
                <w:color w:val="000000" w:themeColor="text1"/>
              </w:rPr>
              <w:t>增進學生學習成效，</w:t>
            </w:r>
            <w:proofErr w:type="gramStart"/>
            <w:r w:rsidR="00F839E2" w:rsidRPr="00532BB5">
              <w:rPr>
                <w:rFonts w:ascii="標楷體" w:eastAsia="標楷體" w:hAnsi="標楷體" w:hint="eastAsia"/>
                <w:snapToGrid w:val="0"/>
                <w:color w:val="000000" w:themeColor="text1"/>
              </w:rPr>
              <w:t>爰</w:t>
            </w:r>
            <w:proofErr w:type="gramEnd"/>
            <w:r w:rsidR="00F839E2" w:rsidRPr="00532BB5">
              <w:rPr>
                <w:rFonts w:ascii="標楷體" w:eastAsia="標楷體" w:hAnsi="標楷體" w:hint="eastAsia"/>
                <w:snapToGrid w:val="0"/>
                <w:color w:val="000000" w:themeColor="text1"/>
              </w:rPr>
              <w:t>增</w:t>
            </w:r>
            <w:r w:rsidR="00AB653C" w:rsidRPr="00532BB5">
              <w:rPr>
                <w:rFonts w:ascii="標楷體" w:eastAsia="標楷體" w:hAnsi="標楷體" w:hint="eastAsia"/>
                <w:snapToGrid w:val="0"/>
                <w:color w:val="000000" w:themeColor="text1"/>
              </w:rPr>
              <w:t>加</w:t>
            </w:r>
            <w:r w:rsidR="001D48D3">
              <w:rPr>
                <w:rFonts w:ascii="標楷體" w:eastAsia="標楷體" w:hAnsi="標楷體" w:hint="eastAsia"/>
                <w:snapToGrid w:val="0"/>
                <w:color w:val="000000" w:themeColor="text1"/>
              </w:rPr>
              <w:t>以同年段</w:t>
            </w:r>
            <w:r w:rsidR="00F153BF" w:rsidRPr="00532BB5">
              <w:rPr>
                <w:rFonts w:ascii="標楷體" w:eastAsia="標楷體" w:hAnsi="標楷體" w:hint="eastAsia"/>
                <w:snapToGrid w:val="0"/>
                <w:color w:val="000000" w:themeColor="text1"/>
              </w:rPr>
              <w:t>實施</w:t>
            </w:r>
            <w:r w:rsidR="001D48D3">
              <w:rPr>
                <w:rFonts w:ascii="標楷體" w:eastAsia="標楷體" w:hAnsi="標楷體" w:hint="eastAsia"/>
                <w:snapToGrid w:val="0"/>
                <w:color w:val="000000" w:themeColor="text1"/>
              </w:rPr>
              <w:t>為</w:t>
            </w:r>
            <w:r w:rsidR="00F153BF" w:rsidRPr="00532BB5">
              <w:rPr>
                <w:rFonts w:ascii="標楷體" w:eastAsia="標楷體" w:hAnsi="標楷體" w:hint="eastAsia"/>
                <w:snapToGrid w:val="0"/>
                <w:color w:val="000000" w:themeColor="text1"/>
              </w:rPr>
              <w:t>原</w:t>
            </w:r>
            <w:r w:rsidR="00F839E2" w:rsidRPr="00532BB5">
              <w:rPr>
                <w:rFonts w:ascii="標楷體" w:eastAsia="標楷體" w:hAnsi="標楷體" w:hint="eastAsia"/>
                <w:snapToGrid w:val="0"/>
                <w:color w:val="000000" w:themeColor="text1"/>
              </w:rPr>
              <w:t>則</w:t>
            </w:r>
            <w:r w:rsidR="00F153BF" w:rsidRPr="00532BB5">
              <w:rPr>
                <w:rFonts w:ascii="標楷體" w:eastAsia="標楷體" w:hAnsi="標楷體" w:hint="eastAsia"/>
                <w:snapToGrid w:val="0"/>
                <w:color w:val="000000" w:themeColor="text1"/>
              </w:rPr>
              <w:t>。</w:t>
            </w:r>
          </w:p>
          <w:p w:rsidR="00F153BF" w:rsidRPr="00532BB5" w:rsidRDefault="00F153BF" w:rsidP="00072EAA">
            <w:pPr>
              <w:spacing w:line="240" w:lineRule="auto"/>
              <w:ind w:leftChars="0" w:left="372" w:rightChars="0" w:right="0" w:hangingChars="155" w:hanging="372"/>
              <w:rPr>
                <w:rFonts w:ascii="標楷體" w:eastAsia="標楷體" w:hAnsi="標楷體" w:cs="細明體"/>
                <w:color w:val="000000" w:themeColor="text1"/>
                <w:kern w:val="0"/>
                <w:szCs w:val="24"/>
              </w:rPr>
            </w:pPr>
            <w:r w:rsidRPr="00532BB5">
              <w:rPr>
                <w:rFonts w:ascii="標楷體" w:eastAsia="標楷體" w:hAnsi="標楷體" w:hint="eastAsia"/>
                <w:snapToGrid w:val="0"/>
                <w:color w:val="000000" w:themeColor="text1"/>
              </w:rPr>
              <w:t>四、</w:t>
            </w:r>
            <w:r w:rsidR="00601522" w:rsidRPr="00532BB5">
              <w:rPr>
                <w:rFonts w:ascii="標楷體" w:eastAsia="標楷體" w:hAnsi="標楷體" w:hint="eastAsia"/>
                <w:snapToGrid w:val="0"/>
                <w:color w:val="000000" w:themeColor="text1"/>
              </w:rPr>
              <w:t>為</w:t>
            </w:r>
            <w:proofErr w:type="gramStart"/>
            <w:r w:rsidR="00601522" w:rsidRPr="00532BB5">
              <w:rPr>
                <w:rFonts w:ascii="標楷體" w:eastAsia="標楷體" w:hAnsi="標楷體" w:hint="eastAsia"/>
                <w:snapToGrid w:val="0"/>
                <w:color w:val="000000" w:themeColor="text1"/>
              </w:rPr>
              <w:t>維護</w:t>
            </w:r>
            <w:r w:rsidR="00481BBF">
              <w:rPr>
                <w:rFonts w:ascii="標楷體" w:eastAsia="標楷體" w:hAnsi="標楷體" w:hint="eastAsia"/>
                <w:snapToGrid w:val="0"/>
                <w:color w:val="000000" w:themeColor="text1"/>
              </w:rPr>
              <w:t>選習本土</w:t>
            </w:r>
            <w:proofErr w:type="gramEnd"/>
            <w:r w:rsidR="00481BBF">
              <w:rPr>
                <w:rFonts w:ascii="標楷體" w:eastAsia="標楷體" w:hAnsi="標楷體" w:hint="eastAsia"/>
                <w:snapToGrid w:val="0"/>
                <w:color w:val="000000" w:themeColor="text1"/>
              </w:rPr>
              <w:t>語言學生之學習成效</w:t>
            </w:r>
            <w:r w:rsidR="00AF714C" w:rsidRPr="00532BB5">
              <w:rPr>
                <w:rFonts w:ascii="標楷體" w:eastAsia="標楷體" w:hAnsi="標楷體" w:hint="eastAsia"/>
                <w:snapToGrid w:val="0"/>
                <w:color w:val="000000" w:themeColor="text1"/>
              </w:rPr>
              <w:t>，避</w:t>
            </w:r>
            <w:r w:rsidR="00C15E77" w:rsidRPr="00532BB5">
              <w:rPr>
                <w:rFonts w:ascii="標楷體" w:eastAsia="標楷體" w:hAnsi="標楷體" w:hint="eastAsia"/>
                <w:snapToGrid w:val="0"/>
                <w:color w:val="000000" w:themeColor="text1"/>
              </w:rPr>
              <w:t>免開課班級人數過多，</w:t>
            </w:r>
            <w:proofErr w:type="gramStart"/>
            <w:r w:rsidRPr="00532BB5">
              <w:rPr>
                <w:rFonts w:ascii="標楷體" w:eastAsia="標楷體" w:hAnsi="標楷體" w:hint="eastAsia"/>
                <w:snapToGrid w:val="0"/>
                <w:color w:val="000000" w:themeColor="text1"/>
              </w:rPr>
              <w:t>爰</w:t>
            </w:r>
            <w:proofErr w:type="gramEnd"/>
            <w:r w:rsidRPr="00532BB5">
              <w:rPr>
                <w:rFonts w:ascii="標楷體" w:eastAsia="標楷體" w:hAnsi="標楷體" w:hint="eastAsia"/>
                <w:snapToGrid w:val="0"/>
                <w:color w:val="000000" w:themeColor="text1"/>
              </w:rPr>
              <w:t>補</w:t>
            </w:r>
            <w:r w:rsidR="00AB653C" w:rsidRPr="00532BB5">
              <w:rPr>
                <w:rFonts w:ascii="標楷體" w:eastAsia="標楷體" w:hAnsi="標楷體" w:hint="eastAsia"/>
                <w:snapToGrid w:val="0"/>
                <w:color w:val="000000" w:themeColor="text1"/>
              </w:rPr>
              <w:t>規定</w:t>
            </w:r>
            <w:r w:rsidRPr="00532BB5">
              <w:rPr>
                <w:rFonts w:ascii="標楷體" w:eastAsia="標楷體" w:hAnsi="標楷體" w:hint="eastAsia"/>
                <w:snapToGrid w:val="0"/>
                <w:color w:val="000000" w:themeColor="text1"/>
              </w:rPr>
              <w:t>班級人數</w:t>
            </w:r>
            <w:r w:rsidR="00AB653C" w:rsidRPr="00532BB5">
              <w:rPr>
                <w:rFonts w:ascii="標楷體" w:eastAsia="標楷體" w:hAnsi="標楷體" w:hint="eastAsia"/>
                <w:snapToGrid w:val="0"/>
                <w:color w:val="000000" w:themeColor="text1"/>
              </w:rPr>
              <w:t>上限</w:t>
            </w:r>
            <w:r w:rsidR="00601522" w:rsidRPr="00532BB5">
              <w:rPr>
                <w:rFonts w:ascii="標楷體" w:eastAsia="標楷體" w:hAnsi="標楷體" w:hint="eastAsia"/>
                <w:snapToGrid w:val="0"/>
                <w:color w:val="000000" w:themeColor="text1"/>
              </w:rPr>
              <w:t>。</w:t>
            </w:r>
          </w:p>
          <w:p w:rsidR="00E3407D" w:rsidRPr="00532BB5" w:rsidRDefault="00450E1A" w:rsidP="00EA2BAC">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450" w:lineRule="atLeast"/>
              <w:ind w:rightChars="-9" w:right="-22" w:hanging="425"/>
              <w:rPr>
                <w:rFonts w:ascii="標楷體" w:eastAsia="標楷體" w:hAnsi="標楷體"/>
                <w:snapToGrid w:val="0"/>
                <w:color w:val="000000" w:themeColor="text1"/>
              </w:rPr>
            </w:pPr>
            <w:r w:rsidRPr="00532BB5">
              <w:rPr>
                <w:rFonts w:ascii="標楷體" w:eastAsia="標楷體" w:hAnsi="標楷體" w:cs="細明體" w:hint="eastAsia"/>
                <w:color w:val="000000" w:themeColor="text1"/>
                <w:kern w:val="0"/>
                <w:szCs w:val="24"/>
              </w:rPr>
              <w:t xml:space="preserve">    </w:t>
            </w:r>
          </w:p>
        </w:tc>
      </w:tr>
      <w:tr w:rsidR="00034C87" w:rsidRPr="00532BB5" w:rsidTr="002209CF">
        <w:trPr>
          <w:trHeight w:val="825"/>
        </w:trPr>
        <w:tc>
          <w:tcPr>
            <w:tcW w:w="3258" w:type="dxa"/>
          </w:tcPr>
          <w:p w:rsidR="00C7602B" w:rsidRPr="00532BB5" w:rsidRDefault="00C7602B" w:rsidP="00C7602B">
            <w:pPr>
              <w:spacing w:line="240" w:lineRule="auto"/>
              <w:ind w:leftChars="0" w:rightChars="-12" w:right="-29"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六、各校應積極配合「臺灣母語日」之實施，鼓勵教師於教學過程多使用母語，並營造本土語言生活情境。</w:t>
            </w:r>
          </w:p>
          <w:p w:rsidR="00034C87" w:rsidRPr="00532BB5" w:rsidRDefault="00C7602B" w:rsidP="007F4FE8">
            <w:pPr>
              <w:spacing w:line="240" w:lineRule="auto"/>
              <w:ind w:leftChars="0" w:rightChars="-12" w:right="-29"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各校在教室編配狀況許可下，得設置本土語言專科教室，</w:t>
            </w:r>
            <w:r w:rsidRPr="00532BB5">
              <w:rPr>
                <w:rFonts w:ascii="標楷體" w:eastAsia="標楷體" w:hAnsi="標楷體" w:cs="細明體" w:hint="eastAsia"/>
                <w:color w:val="000000" w:themeColor="text1"/>
                <w:kern w:val="0"/>
                <w:szCs w:val="24"/>
                <w:u w:val="single"/>
              </w:rPr>
              <w:t>原住民族語</w:t>
            </w:r>
            <w:r w:rsidR="00020937" w:rsidRPr="00532BB5">
              <w:rPr>
                <w:rFonts w:ascii="標楷體" w:eastAsia="標楷體" w:hAnsi="標楷體" w:cs="細明體" w:hint="eastAsia"/>
                <w:color w:val="000000" w:themeColor="text1"/>
                <w:kern w:val="0"/>
                <w:szCs w:val="24"/>
                <w:u w:val="single"/>
              </w:rPr>
              <w:t>重點</w:t>
            </w:r>
            <w:r w:rsidRPr="00532BB5">
              <w:rPr>
                <w:rFonts w:ascii="標楷體" w:eastAsia="標楷體" w:hAnsi="標楷體" w:cs="細明體" w:hint="eastAsia"/>
                <w:color w:val="000000" w:themeColor="text1"/>
                <w:kern w:val="0"/>
                <w:szCs w:val="24"/>
                <w:u w:val="single"/>
              </w:rPr>
              <w:t>學校</w:t>
            </w:r>
            <w:r w:rsidR="00C15E77" w:rsidRPr="00532BB5">
              <w:rPr>
                <w:rFonts w:ascii="標楷體" w:eastAsia="標楷體" w:hAnsi="標楷體" w:cs="細明體" w:hint="eastAsia"/>
                <w:color w:val="000000" w:themeColor="text1"/>
                <w:kern w:val="0"/>
                <w:szCs w:val="24"/>
                <w:u w:val="single"/>
              </w:rPr>
              <w:t>宜</w:t>
            </w:r>
            <w:r w:rsidR="0035412E" w:rsidRPr="00532BB5">
              <w:rPr>
                <w:rFonts w:ascii="標楷體" w:eastAsia="標楷體" w:hAnsi="標楷體" w:cs="細明體" w:hint="eastAsia"/>
                <w:color w:val="000000" w:themeColor="text1"/>
                <w:kern w:val="0"/>
                <w:szCs w:val="24"/>
                <w:u w:val="single"/>
              </w:rPr>
              <w:t>充分</w:t>
            </w:r>
            <w:r w:rsidRPr="00532BB5">
              <w:rPr>
                <w:rFonts w:ascii="標楷體" w:eastAsia="標楷體" w:hAnsi="標楷體" w:cs="細明體" w:hint="eastAsia"/>
                <w:color w:val="000000" w:themeColor="text1"/>
                <w:kern w:val="0"/>
                <w:szCs w:val="24"/>
                <w:u w:val="single"/>
              </w:rPr>
              <w:t>利用原住民</w:t>
            </w:r>
            <w:r w:rsidR="00C15E77" w:rsidRPr="00532BB5">
              <w:rPr>
                <w:rFonts w:ascii="標楷體" w:eastAsia="標楷體" w:hAnsi="標楷體" w:cs="細明體" w:hint="eastAsia"/>
                <w:color w:val="000000" w:themeColor="text1"/>
                <w:kern w:val="0"/>
                <w:szCs w:val="24"/>
                <w:u w:val="single"/>
              </w:rPr>
              <w:t>族</w:t>
            </w:r>
            <w:r w:rsidRPr="00532BB5">
              <w:rPr>
                <w:rFonts w:ascii="標楷體" w:eastAsia="標楷體" w:hAnsi="標楷體" w:cs="細明體" w:hint="eastAsia"/>
                <w:color w:val="000000" w:themeColor="text1"/>
                <w:kern w:val="0"/>
                <w:szCs w:val="24"/>
                <w:u w:val="single"/>
              </w:rPr>
              <w:t>資源教室，</w:t>
            </w:r>
            <w:r w:rsidRPr="00532BB5">
              <w:rPr>
                <w:rFonts w:ascii="標楷體" w:eastAsia="標楷體" w:hAnsi="標楷體" w:cs="細明體" w:hint="eastAsia"/>
                <w:color w:val="000000" w:themeColor="text1"/>
                <w:kern w:val="0"/>
                <w:szCs w:val="24"/>
              </w:rPr>
              <w:t>以利本土語言情境布置，提高學生學習興趣，增進學習效果。</w:t>
            </w:r>
          </w:p>
        </w:tc>
        <w:tc>
          <w:tcPr>
            <w:tcW w:w="3258" w:type="dxa"/>
          </w:tcPr>
          <w:p w:rsidR="00C7602B" w:rsidRPr="00532BB5" w:rsidRDefault="00C7602B" w:rsidP="00C7602B">
            <w:pPr>
              <w:spacing w:line="240" w:lineRule="auto"/>
              <w:ind w:leftChars="0" w:rightChars="-12" w:right="-29"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六、各校應積極配合「臺灣母語日」之實施，鼓勵教師於教學過程多使用母語，並營造本土語言生活情境。</w:t>
            </w:r>
          </w:p>
          <w:p w:rsidR="00034C87" w:rsidRPr="00532BB5" w:rsidRDefault="00C7602B" w:rsidP="00C7602B">
            <w:pPr>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15" w:left="-36" w:rightChars="-24" w:right="-58" w:firstLineChars="59" w:firstLine="142"/>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各校在教室編配狀況許可下，得設置本土語言專科教室，以利本土語言情境布置，提高學生學習興趣，增進學習效果。</w:t>
            </w:r>
          </w:p>
        </w:tc>
        <w:tc>
          <w:tcPr>
            <w:tcW w:w="3259" w:type="dxa"/>
          </w:tcPr>
          <w:p w:rsidR="00034C87" w:rsidRPr="00532BB5" w:rsidRDefault="00C7602B" w:rsidP="007E0D38">
            <w:pPr>
              <w:spacing w:line="240" w:lineRule="auto"/>
              <w:ind w:leftChars="0" w:rightChars="-32" w:right="-77" w:firstLineChars="0" w:firstLine="0"/>
              <w:rPr>
                <w:rFonts w:ascii="標楷體" w:eastAsia="標楷體" w:hAnsi="標楷體"/>
                <w:snapToGrid w:val="0"/>
                <w:color w:val="000000" w:themeColor="text1"/>
              </w:rPr>
            </w:pPr>
            <w:r w:rsidRPr="00532BB5">
              <w:rPr>
                <w:rFonts w:ascii="標楷體" w:eastAsia="標楷體" w:hAnsi="標楷體" w:cs="細明體" w:hint="eastAsia"/>
                <w:color w:val="000000" w:themeColor="text1"/>
              </w:rPr>
              <w:t>依據</w:t>
            </w:r>
            <w:r w:rsidRPr="00532BB5">
              <w:rPr>
                <w:rFonts w:ascii="標楷體" w:eastAsia="標楷體" w:hAnsi="標楷體" w:cs="細明體"/>
                <w:color w:val="000000" w:themeColor="text1"/>
              </w:rPr>
              <w:t>原住民族教育法</w:t>
            </w:r>
            <w:r w:rsidRPr="00532BB5">
              <w:rPr>
                <w:rFonts w:ascii="標楷體" w:eastAsia="標楷體" w:hAnsi="標楷體" w:cs="細明體" w:hint="eastAsia"/>
                <w:color w:val="000000" w:themeColor="text1"/>
              </w:rPr>
              <w:t>設立之「</w:t>
            </w:r>
            <w:r w:rsidRPr="00532BB5">
              <w:rPr>
                <w:rFonts w:ascii="標楷體" w:eastAsia="標楷體" w:hAnsi="標楷體" w:cs="細明體"/>
                <w:color w:val="000000" w:themeColor="text1"/>
              </w:rPr>
              <w:t>原住民族教育資源中心及資源教室設立基準</w:t>
            </w:r>
            <w:r w:rsidRPr="00532BB5">
              <w:rPr>
                <w:rFonts w:ascii="標楷體" w:eastAsia="標楷體" w:hAnsi="標楷體" w:cs="細明體" w:hint="eastAsia"/>
                <w:color w:val="000000" w:themeColor="text1"/>
              </w:rPr>
              <w:t>」</w:t>
            </w:r>
            <w:r w:rsidRPr="00532BB5">
              <w:rPr>
                <w:rFonts w:ascii="標楷體" w:eastAsia="標楷體" w:hAnsi="標楷體" w:cs="細明體"/>
                <w:color w:val="000000" w:themeColor="text1"/>
              </w:rPr>
              <w:t>肆、設備基準及規劃原則</w:t>
            </w:r>
            <w:r w:rsidRPr="00532BB5">
              <w:rPr>
                <w:rFonts w:ascii="標楷體" w:eastAsia="標楷體" w:hAnsi="標楷體" w:cs="細明體" w:hint="eastAsia"/>
                <w:color w:val="000000" w:themeColor="text1"/>
              </w:rPr>
              <w:t>中明示：</w:t>
            </w:r>
            <w:r w:rsidRPr="00532BB5">
              <w:rPr>
                <w:rFonts w:ascii="標楷體" w:eastAsia="標楷體" w:hAnsi="標楷體" w:cs="細明體"/>
                <w:color w:val="000000" w:themeColor="text1"/>
              </w:rPr>
              <w:t>原住民重點學校至少設置原住民族資源教室一間（含設備），以功能為導向區分為文物陳列區及文化教育活動區</w:t>
            </w:r>
            <w:r w:rsidR="00C15E77" w:rsidRPr="00532BB5">
              <w:rPr>
                <w:rFonts w:ascii="標楷體" w:eastAsia="標楷體" w:hAnsi="標楷體" w:cs="細明體" w:hint="eastAsia"/>
                <w:color w:val="000000" w:themeColor="text1"/>
              </w:rPr>
              <w:t>，</w:t>
            </w:r>
            <w:proofErr w:type="gramStart"/>
            <w:r w:rsidRPr="00532BB5">
              <w:rPr>
                <w:rFonts w:ascii="標楷體" w:eastAsia="標楷體" w:hAnsi="標楷體" w:cs="細明體" w:hint="eastAsia"/>
                <w:color w:val="000000" w:themeColor="text1"/>
              </w:rPr>
              <w:t>爰</w:t>
            </w:r>
            <w:proofErr w:type="gramEnd"/>
            <w:r w:rsidRPr="00532BB5">
              <w:rPr>
                <w:rFonts w:ascii="標楷體" w:eastAsia="標楷體" w:hAnsi="標楷體" w:cs="細明體" w:hint="eastAsia"/>
                <w:color w:val="000000" w:themeColor="text1"/>
              </w:rPr>
              <w:t>增文字補充說明</w:t>
            </w:r>
            <w:r w:rsidR="00605F2E" w:rsidRPr="00532BB5">
              <w:rPr>
                <w:rFonts w:ascii="標楷體" w:eastAsia="標楷體" w:hAnsi="標楷體" w:cs="細明體" w:hint="eastAsia"/>
                <w:color w:val="000000" w:themeColor="text1"/>
              </w:rPr>
              <w:t>以擴充教學資源</w:t>
            </w:r>
            <w:r w:rsidRPr="00532BB5">
              <w:rPr>
                <w:rFonts w:ascii="標楷體" w:eastAsia="標楷體" w:hAnsi="標楷體" w:cs="細明體" w:hint="eastAsia"/>
                <w:color w:val="000000" w:themeColor="text1"/>
              </w:rPr>
              <w:t>。</w:t>
            </w:r>
          </w:p>
        </w:tc>
      </w:tr>
      <w:tr w:rsidR="00E3683D" w:rsidRPr="00532BB5" w:rsidTr="004C5688">
        <w:trPr>
          <w:trHeight w:val="1441"/>
        </w:trPr>
        <w:tc>
          <w:tcPr>
            <w:tcW w:w="3258" w:type="dxa"/>
          </w:tcPr>
          <w:p w:rsidR="00E3683D" w:rsidRPr="00532BB5" w:rsidRDefault="0037710D" w:rsidP="001F5B54">
            <w:pPr>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七、各校於每學年第一學期開學後二</w:t>
            </w:r>
            <w:proofErr w:type="gramStart"/>
            <w:r w:rsidRPr="00532BB5">
              <w:rPr>
                <w:rFonts w:ascii="標楷體" w:eastAsia="標楷體" w:hAnsi="標楷體" w:cs="細明體" w:hint="eastAsia"/>
                <w:color w:val="000000" w:themeColor="text1"/>
                <w:kern w:val="0"/>
                <w:szCs w:val="24"/>
              </w:rPr>
              <w:t>週</w:t>
            </w:r>
            <w:proofErr w:type="gramEnd"/>
            <w:r w:rsidRPr="00532BB5">
              <w:rPr>
                <w:rFonts w:ascii="標楷體" w:eastAsia="標楷體" w:hAnsi="標楷體" w:cs="細明體" w:hint="eastAsia"/>
                <w:color w:val="000000" w:themeColor="text1"/>
                <w:kern w:val="0"/>
                <w:szCs w:val="24"/>
              </w:rPr>
              <w:t>內，應將本土語言</w:t>
            </w:r>
            <w:proofErr w:type="gramStart"/>
            <w:r w:rsidRPr="00532BB5">
              <w:rPr>
                <w:rFonts w:ascii="標楷體" w:eastAsia="標楷體" w:hAnsi="標楷體" w:cs="細明體" w:hint="eastAsia"/>
                <w:color w:val="000000" w:themeColor="text1"/>
                <w:kern w:val="0"/>
                <w:szCs w:val="24"/>
              </w:rPr>
              <w:t>課程選習人數</w:t>
            </w:r>
            <w:proofErr w:type="gramEnd"/>
            <w:r w:rsidRPr="00532BB5">
              <w:rPr>
                <w:rFonts w:ascii="標楷體" w:eastAsia="標楷體" w:hAnsi="標楷體" w:cs="細明體" w:hint="eastAsia"/>
                <w:color w:val="000000" w:themeColor="text1"/>
                <w:kern w:val="0"/>
                <w:szCs w:val="24"/>
              </w:rPr>
              <w:t>及選修課程開設概況（包括</w:t>
            </w:r>
            <w:r w:rsidR="002771D0" w:rsidRPr="00532BB5">
              <w:rPr>
                <w:rFonts w:ascii="標楷體" w:eastAsia="標楷體" w:hAnsi="標楷體" w:cs="細明體" w:hint="eastAsia"/>
                <w:color w:val="000000" w:themeColor="text1"/>
                <w:kern w:val="0"/>
                <w:szCs w:val="24"/>
              </w:rPr>
              <w:t>任</w:t>
            </w:r>
            <w:r w:rsidRPr="00532BB5">
              <w:rPr>
                <w:rFonts w:ascii="標楷體" w:eastAsia="標楷體" w:hAnsi="標楷體" w:cs="細明體" w:hint="eastAsia"/>
                <w:color w:val="000000" w:themeColor="text1"/>
                <w:kern w:val="0"/>
                <w:szCs w:val="24"/>
              </w:rPr>
              <w:t>課教師本土語言專長符應統計）</w:t>
            </w:r>
            <w:r w:rsidR="00703CB2" w:rsidRPr="00532BB5">
              <w:rPr>
                <w:rFonts w:ascii="標楷體" w:eastAsia="標楷體" w:hAnsi="標楷體" w:cs="細明體" w:hint="eastAsia"/>
                <w:color w:val="000000" w:themeColor="text1"/>
                <w:kern w:val="0"/>
                <w:szCs w:val="24"/>
              </w:rPr>
              <w:t>，</w:t>
            </w:r>
            <w:r w:rsidR="00703CB2" w:rsidRPr="00532BB5">
              <w:rPr>
                <w:rFonts w:ascii="標楷體" w:eastAsia="標楷體" w:hAnsi="標楷體" w:cs="細明體" w:hint="eastAsia"/>
                <w:color w:val="000000" w:themeColor="text1"/>
                <w:kern w:val="0"/>
                <w:szCs w:val="24"/>
                <w:u w:val="single"/>
              </w:rPr>
              <w:t>填報</w:t>
            </w:r>
            <w:proofErr w:type="gramStart"/>
            <w:r w:rsidR="00703CB2" w:rsidRPr="00532BB5">
              <w:rPr>
                <w:rFonts w:ascii="標楷體" w:eastAsia="標楷體" w:hAnsi="標楷體" w:cs="細明體" w:hint="eastAsia"/>
                <w:color w:val="000000" w:themeColor="text1"/>
                <w:kern w:val="0"/>
                <w:szCs w:val="24"/>
                <w:u w:val="single"/>
              </w:rPr>
              <w:t>於</w:t>
            </w:r>
            <w:r w:rsidR="00234F3E" w:rsidRPr="00532BB5">
              <w:rPr>
                <w:rFonts w:ascii="標楷體" w:eastAsia="標楷體" w:hAnsi="標楷體" w:cs="細明體" w:hint="eastAsia"/>
                <w:color w:val="000000" w:themeColor="text1"/>
                <w:kern w:val="0"/>
                <w:szCs w:val="24"/>
                <w:u w:val="single"/>
              </w:rPr>
              <w:t>本署</w:t>
            </w:r>
            <w:r w:rsidR="002771D0" w:rsidRPr="00532BB5">
              <w:rPr>
                <w:rFonts w:ascii="標楷體" w:eastAsia="標楷體" w:hAnsi="標楷體" w:cs="細明體" w:hint="eastAsia"/>
                <w:color w:val="000000" w:themeColor="text1"/>
                <w:kern w:val="0"/>
                <w:szCs w:val="24"/>
                <w:u w:val="single"/>
              </w:rPr>
              <w:t>本土</w:t>
            </w:r>
            <w:proofErr w:type="gramEnd"/>
            <w:r w:rsidR="002771D0" w:rsidRPr="00532BB5">
              <w:rPr>
                <w:rFonts w:ascii="標楷體" w:eastAsia="標楷體" w:hAnsi="標楷體" w:cs="細明體" w:hint="eastAsia"/>
                <w:color w:val="000000" w:themeColor="text1"/>
                <w:kern w:val="0"/>
                <w:szCs w:val="24"/>
                <w:u w:val="single"/>
              </w:rPr>
              <w:t>語言</w:t>
            </w:r>
            <w:r w:rsidR="00555C77" w:rsidRPr="00532BB5">
              <w:rPr>
                <w:rFonts w:ascii="標楷體" w:eastAsia="標楷體" w:hAnsi="標楷體" w:cs="細明體" w:hint="eastAsia"/>
                <w:color w:val="000000" w:themeColor="text1"/>
                <w:kern w:val="0"/>
                <w:szCs w:val="24"/>
                <w:u w:val="single"/>
              </w:rPr>
              <w:t>填報</w:t>
            </w:r>
            <w:r w:rsidR="00703CB2" w:rsidRPr="00532BB5">
              <w:rPr>
                <w:rFonts w:ascii="標楷體" w:eastAsia="標楷體" w:hAnsi="標楷體" w:cs="細明體" w:hint="eastAsia"/>
                <w:color w:val="000000" w:themeColor="text1"/>
                <w:kern w:val="0"/>
                <w:szCs w:val="24"/>
                <w:u w:val="single"/>
              </w:rPr>
              <w:t>系統</w:t>
            </w:r>
            <w:r w:rsidR="00323FD1" w:rsidRPr="00532BB5">
              <w:rPr>
                <w:rFonts w:ascii="標楷體" w:eastAsia="標楷體" w:hAnsi="標楷體" w:cs="細明體" w:hint="eastAsia"/>
                <w:color w:val="000000" w:themeColor="text1"/>
                <w:kern w:val="0"/>
                <w:szCs w:val="24"/>
                <w:u w:val="single"/>
              </w:rPr>
              <w:t>後</w:t>
            </w:r>
            <w:r w:rsidRPr="00532BB5">
              <w:rPr>
                <w:rFonts w:ascii="標楷體" w:eastAsia="標楷體" w:hAnsi="標楷體" w:cs="細明體" w:hint="eastAsia"/>
                <w:color w:val="000000" w:themeColor="text1"/>
                <w:kern w:val="0"/>
                <w:szCs w:val="24"/>
              </w:rPr>
              <w:t>報</w:t>
            </w:r>
            <w:r w:rsidR="00E37D5E" w:rsidRPr="00532BB5">
              <w:rPr>
                <w:rFonts w:ascii="標楷體" w:eastAsia="標楷體" w:hAnsi="標楷體" w:cs="細明體" w:hint="eastAsia"/>
                <w:color w:val="000000" w:themeColor="text1"/>
                <w:kern w:val="0"/>
                <w:szCs w:val="24"/>
              </w:rPr>
              <w:t>教育局（處）備查。教育局（處）應於九月三十日前</w:t>
            </w:r>
            <w:proofErr w:type="gramStart"/>
            <w:r w:rsidR="00E37D5E" w:rsidRPr="00532BB5">
              <w:rPr>
                <w:rFonts w:ascii="標楷體" w:eastAsia="標楷體" w:hAnsi="標楷體" w:cs="細明體" w:hint="eastAsia"/>
                <w:color w:val="000000" w:themeColor="text1"/>
                <w:kern w:val="0"/>
                <w:szCs w:val="24"/>
              </w:rPr>
              <w:t>完成</w:t>
            </w:r>
            <w:r w:rsidR="00E37D5E" w:rsidRPr="00532BB5">
              <w:rPr>
                <w:rFonts w:ascii="標楷體" w:eastAsia="標楷體" w:hAnsi="標楷體" w:cs="細明體" w:hint="eastAsia"/>
                <w:color w:val="000000" w:themeColor="text1"/>
                <w:kern w:val="0"/>
                <w:szCs w:val="24"/>
                <w:u w:val="single"/>
              </w:rPr>
              <w:t>線上</w:t>
            </w:r>
            <w:r w:rsidR="00E37D5E" w:rsidRPr="00532BB5">
              <w:rPr>
                <w:rFonts w:ascii="標楷體" w:eastAsia="標楷體" w:hAnsi="標楷體" w:cs="細明體" w:hint="eastAsia"/>
                <w:color w:val="000000" w:themeColor="text1"/>
                <w:kern w:val="0"/>
                <w:szCs w:val="24"/>
              </w:rPr>
              <w:t>資料</w:t>
            </w:r>
            <w:proofErr w:type="gramEnd"/>
            <w:r w:rsidR="00E37D5E" w:rsidRPr="00532BB5">
              <w:rPr>
                <w:rFonts w:ascii="標楷體" w:eastAsia="標楷體" w:hAnsi="標楷體" w:cs="細明體" w:hint="eastAsia"/>
                <w:color w:val="000000" w:themeColor="text1"/>
                <w:kern w:val="0"/>
                <w:szCs w:val="24"/>
                <w:u w:val="single"/>
              </w:rPr>
              <w:t>審查</w:t>
            </w:r>
            <w:r w:rsidR="002C5283" w:rsidRPr="00532BB5">
              <w:rPr>
                <w:rFonts w:ascii="標楷體" w:eastAsia="標楷體" w:hAnsi="標楷體" w:cs="細明體" w:hint="eastAsia"/>
                <w:color w:val="000000" w:themeColor="text1"/>
                <w:kern w:val="0"/>
                <w:szCs w:val="24"/>
                <w:u w:val="single"/>
              </w:rPr>
              <w:t>後</w:t>
            </w:r>
            <w:r w:rsidR="002A5E9A">
              <w:rPr>
                <w:rFonts w:ascii="標楷體" w:eastAsia="標楷體" w:hAnsi="標楷體" w:cs="細明體" w:hint="eastAsia"/>
                <w:color w:val="000000" w:themeColor="text1"/>
                <w:kern w:val="0"/>
                <w:szCs w:val="24"/>
                <w:u w:val="single"/>
              </w:rPr>
              <w:t>，</w:t>
            </w:r>
            <w:proofErr w:type="gramStart"/>
            <w:r w:rsidR="000C7354" w:rsidRPr="00532BB5">
              <w:rPr>
                <w:rFonts w:ascii="標楷體" w:eastAsia="標楷體" w:hAnsi="標楷體" w:cs="細明體" w:hint="eastAsia"/>
                <w:color w:val="000000" w:themeColor="text1"/>
                <w:kern w:val="0"/>
                <w:szCs w:val="24"/>
              </w:rPr>
              <w:t>報本署備查</w:t>
            </w:r>
            <w:proofErr w:type="gramEnd"/>
            <w:r w:rsidR="000C7354" w:rsidRPr="00532BB5">
              <w:rPr>
                <w:rFonts w:ascii="標楷體" w:eastAsia="標楷體" w:hAnsi="標楷體" w:cs="細明體" w:hint="eastAsia"/>
                <w:color w:val="000000" w:themeColor="text1"/>
                <w:kern w:val="0"/>
                <w:szCs w:val="24"/>
              </w:rPr>
              <w:t>，</w:t>
            </w:r>
            <w:r w:rsidR="0097149A" w:rsidRPr="00532BB5">
              <w:rPr>
                <w:rFonts w:ascii="標楷體" w:eastAsia="標楷體" w:hAnsi="標楷體" w:cs="細明體" w:hint="eastAsia"/>
                <w:color w:val="000000" w:themeColor="text1"/>
                <w:kern w:val="0"/>
                <w:szCs w:val="24"/>
              </w:rPr>
              <w:t>並</w:t>
            </w:r>
            <w:r w:rsidR="0097149A" w:rsidRPr="00532BB5">
              <w:rPr>
                <w:rFonts w:ascii="標楷體" w:eastAsia="標楷體" w:hAnsi="標楷體" w:cs="細明體" w:hint="eastAsia"/>
                <w:color w:val="000000" w:themeColor="text1"/>
                <w:kern w:val="0"/>
                <w:szCs w:val="24"/>
              </w:rPr>
              <w:lastRenderedPageBreak/>
              <w:t>副知客家委員會及行政院原住民族委員會。</w:t>
            </w:r>
          </w:p>
          <w:p w:rsidR="00665134" w:rsidRPr="00532BB5" w:rsidRDefault="0091292F" w:rsidP="00D31D04">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w:t>
            </w:r>
            <w:proofErr w:type="gramStart"/>
            <w:r w:rsidRPr="00532BB5">
              <w:rPr>
                <w:rFonts w:ascii="標楷體" w:eastAsia="標楷體" w:hAnsi="標楷體" w:cs="細明體" w:hint="eastAsia"/>
                <w:color w:val="000000" w:themeColor="text1"/>
                <w:kern w:val="0"/>
                <w:szCs w:val="24"/>
              </w:rPr>
              <w:t>學生選習調查表</w:t>
            </w:r>
            <w:proofErr w:type="gramEnd"/>
            <w:r w:rsidRPr="00532BB5">
              <w:rPr>
                <w:rFonts w:ascii="標楷體" w:eastAsia="標楷體" w:hAnsi="標楷體" w:cs="細明體" w:hint="eastAsia"/>
                <w:color w:val="000000" w:themeColor="text1"/>
                <w:kern w:val="0"/>
                <w:szCs w:val="24"/>
              </w:rPr>
              <w:t>應留校存查一年。</w:t>
            </w:r>
          </w:p>
        </w:tc>
        <w:tc>
          <w:tcPr>
            <w:tcW w:w="3258" w:type="dxa"/>
          </w:tcPr>
          <w:p w:rsidR="00E3683D" w:rsidRPr="00532BB5" w:rsidRDefault="0037710D" w:rsidP="007E0D38">
            <w:pPr>
              <w:spacing w:line="240" w:lineRule="auto"/>
              <w:ind w:leftChars="0" w:rightChars="-12" w:right="-29"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七、各校於每學年第一學期開學後二</w:t>
            </w:r>
            <w:proofErr w:type="gramStart"/>
            <w:r w:rsidRPr="00532BB5">
              <w:rPr>
                <w:rFonts w:ascii="標楷體" w:eastAsia="標楷體" w:hAnsi="標楷體" w:cs="細明體" w:hint="eastAsia"/>
                <w:color w:val="000000" w:themeColor="text1"/>
                <w:kern w:val="0"/>
                <w:szCs w:val="24"/>
              </w:rPr>
              <w:t>週</w:t>
            </w:r>
            <w:proofErr w:type="gramEnd"/>
            <w:r w:rsidRPr="00532BB5">
              <w:rPr>
                <w:rFonts w:ascii="標楷體" w:eastAsia="標楷體" w:hAnsi="標楷體" w:cs="細明體" w:hint="eastAsia"/>
                <w:color w:val="000000" w:themeColor="text1"/>
                <w:kern w:val="0"/>
                <w:szCs w:val="24"/>
              </w:rPr>
              <w:t>內，應將本土語言</w:t>
            </w:r>
            <w:proofErr w:type="gramStart"/>
            <w:r w:rsidRPr="00532BB5">
              <w:rPr>
                <w:rFonts w:ascii="標楷體" w:eastAsia="標楷體" w:hAnsi="標楷體" w:cs="細明體" w:hint="eastAsia"/>
                <w:color w:val="000000" w:themeColor="text1"/>
                <w:kern w:val="0"/>
                <w:szCs w:val="24"/>
              </w:rPr>
              <w:t>課程選習人數</w:t>
            </w:r>
            <w:proofErr w:type="gramEnd"/>
            <w:r w:rsidRPr="00532BB5">
              <w:rPr>
                <w:rFonts w:ascii="標楷體" w:eastAsia="標楷體" w:hAnsi="標楷體" w:cs="細明體" w:hint="eastAsia"/>
                <w:color w:val="000000" w:themeColor="text1"/>
                <w:kern w:val="0"/>
                <w:szCs w:val="24"/>
                <w:u w:val="single"/>
              </w:rPr>
              <w:t>統計</w:t>
            </w:r>
            <w:r w:rsidRPr="00532BB5">
              <w:rPr>
                <w:rFonts w:ascii="標楷體" w:eastAsia="標楷體" w:hAnsi="標楷體" w:cs="細明體" w:hint="eastAsia"/>
                <w:color w:val="000000" w:themeColor="text1"/>
                <w:kern w:val="0"/>
                <w:szCs w:val="24"/>
              </w:rPr>
              <w:t>及選修課程開設概況（包括課教師本土語言專長符應統計），報教育局（處）備查。教育局（處）應於九月三十日前完成資料</w:t>
            </w:r>
            <w:r w:rsidRPr="00532BB5">
              <w:rPr>
                <w:rFonts w:ascii="標楷體" w:eastAsia="標楷體" w:hAnsi="標楷體" w:cs="細明體" w:hint="eastAsia"/>
                <w:color w:val="000000" w:themeColor="text1"/>
                <w:kern w:val="0"/>
                <w:szCs w:val="24"/>
                <w:u w:val="single"/>
              </w:rPr>
              <w:t>彙整，</w:t>
            </w:r>
            <w:proofErr w:type="gramStart"/>
            <w:r w:rsidRPr="00532BB5">
              <w:rPr>
                <w:rFonts w:ascii="標楷體" w:eastAsia="標楷體" w:hAnsi="標楷體" w:cs="細明體" w:hint="eastAsia"/>
                <w:color w:val="000000" w:themeColor="text1"/>
                <w:kern w:val="0"/>
                <w:szCs w:val="24"/>
              </w:rPr>
              <w:t>報本署備查</w:t>
            </w:r>
            <w:proofErr w:type="gramEnd"/>
            <w:r w:rsidRPr="00532BB5">
              <w:rPr>
                <w:rFonts w:ascii="標楷體" w:eastAsia="標楷體" w:hAnsi="標楷體" w:cs="細明體" w:hint="eastAsia"/>
                <w:color w:val="000000" w:themeColor="text1"/>
                <w:kern w:val="0"/>
                <w:szCs w:val="24"/>
              </w:rPr>
              <w:t>，並副知</w:t>
            </w:r>
            <w:r w:rsidRPr="00532BB5">
              <w:rPr>
                <w:rFonts w:ascii="標楷體" w:eastAsia="標楷體" w:hAnsi="標楷體" w:cs="細明體" w:hint="eastAsia"/>
                <w:color w:val="000000" w:themeColor="text1"/>
                <w:kern w:val="0"/>
                <w:szCs w:val="24"/>
                <w:u w:val="single"/>
              </w:rPr>
              <w:t>行政院</w:t>
            </w:r>
            <w:r w:rsidRPr="00532BB5">
              <w:rPr>
                <w:rFonts w:ascii="標楷體" w:eastAsia="標楷體" w:hAnsi="標楷體" w:cs="細明體" w:hint="eastAsia"/>
                <w:color w:val="000000" w:themeColor="text1"/>
                <w:kern w:val="0"/>
                <w:szCs w:val="24"/>
              </w:rPr>
              <w:t>客家委員會及</w:t>
            </w:r>
            <w:r w:rsidR="001D76C9" w:rsidRPr="00532BB5">
              <w:rPr>
                <w:rFonts w:ascii="標楷體" w:eastAsia="標楷體" w:hAnsi="標楷體" w:cs="細明體" w:hint="eastAsia"/>
                <w:color w:val="000000" w:themeColor="text1"/>
                <w:kern w:val="0"/>
                <w:szCs w:val="24"/>
              </w:rPr>
              <w:t>行政院</w:t>
            </w:r>
            <w:r w:rsidRPr="00532BB5">
              <w:rPr>
                <w:rFonts w:ascii="標楷體" w:eastAsia="標楷體" w:hAnsi="標楷體" w:cs="細明體" w:hint="eastAsia"/>
                <w:color w:val="000000" w:themeColor="text1"/>
                <w:kern w:val="0"/>
                <w:szCs w:val="24"/>
              </w:rPr>
              <w:t>原住</w:t>
            </w:r>
            <w:r w:rsidRPr="00532BB5">
              <w:rPr>
                <w:rFonts w:ascii="標楷體" w:eastAsia="標楷體" w:hAnsi="標楷體" w:cs="細明體" w:hint="eastAsia"/>
                <w:color w:val="000000" w:themeColor="text1"/>
                <w:kern w:val="0"/>
                <w:szCs w:val="24"/>
              </w:rPr>
              <w:lastRenderedPageBreak/>
              <w:t>民族委員會。</w:t>
            </w:r>
          </w:p>
          <w:p w:rsidR="0091292F" w:rsidRPr="00532BB5" w:rsidRDefault="0091292F" w:rsidP="00D31D04">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各校</w:t>
            </w:r>
            <w:proofErr w:type="gramStart"/>
            <w:r w:rsidRPr="00532BB5">
              <w:rPr>
                <w:rFonts w:ascii="標楷體" w:eastAsia="標楷體" w:hAnsi="標楷體" w:cs="細明體" w:hint="eastAsia"/>
                <w:color w:val="000000" w:themeColor="text1"/>
                <w:kern w:val="0"/>
                <w:szCs w:val="24"/>
              </w:rPr>
              <w:t>學生選習調查表</w:t>
            </w:r>
            <w:proofErr w:type="gramEnd"/>
            <w:r w:rsidRPr="00532BB5">
              <w:rPr>
                <w:rFonts w:ascii="標楷體" w:eastAsia="標楷體" w:hAnsi="標楷體" w:cs="細明體" w:hint="eastAsia"/>
                <w:color w:val="000000" w:themeColor="text1"/>
                <w:kern w:val="0"/>
                <w:szCs w:val="24"/>
              </w:rPr>
              <w:t>應留校存查一年。</w:t>
            </w:r>
          </w:p>
        </w:tc>
        <w:tc>
          <w:tcPr>
            <w:tcW w:w="3259" w:type="dxa"/>
          </w:tcPr>
          <w:p w:rsidR="00E3683D" w:rsidRPr="00532BB5" w:rsidRDefault="00605F2E" w:rsidP="0081148A">
            <w:pPr>
              <w:spacing w:line="240" w:lineRule="auto"/>
              <w:ind w:leftChars="0" w:left="372" w:rightChars="0" w:right="0" w:hangingChars="155" w:hanging="372"/>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lastRenderedPageBreak/>
              <w:t>一、</w:t>
            </w:r>
            <w:r w:rsidR="002771D0" w:rsidRPr="00532BB5">
              <w:rPr>
                <w:rFonts w:ascii="標楷體" w:eastAsia="標楷體" w:hAnsi="標楷體" w:hint="eastAsia"/>
                <w:snapToGrid w:val="0"/>
                <w:color w:val="000000" w:themeColor="text1"/>
              </w:rPr>
              <w:t>補正漏字。</w:t>
            </w:r>
          </w:p>
          <w:p w:rsidR="00605F2E" w:rsidRPr="00532BB5" w:rsidRDefault="0081148A" w:rsidP="00F14854">
            <w:pPr>
              <w:spacing w:line="240" w:lineRule="auto"/>
              <w:ind w:leftChars="0" w:left="514" w:rightChars="0" w:right="0" w:hangingChars="214" w:hanging="514"/>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二、</w:t>
            </w:r>
            <w:r w:rsidR="002771D0" w:rsidRPr="00532BB5">
              <w:rPr>
                <w:rFonts w:ascii="標楷體" w:eastAsia="標楷體" w:hAnsi="標楷體" w:hint="eastAsia"/>
                <w:snapToGrid w:val="0"/>
                <w:color w:val="000000" w:themeColor="text1"/>
              </w:rPr>
              <w:t>配合</w:t>
            </w:r>
            <w:r w:rsidR="00DE08C3" w:rsidRPr="00532BB5">
              <w:rPr>
                <w:rFonts w:ascii="標楷體" w:eastAsia="標楷體" w:hAnsi="標楷體" w:hint="eastAsia"/>
                <w:snapToGrid w:val="0"/>
                <w:color w:val="000000" w:themeColor="text1"/>
              </w:rPr>
              <w:t>提升</w:t>
            </w:r>
            <w:r w:rsidR="002771D0" w:rsidRPr="00532BB5">
              <w:rPr>
                <w:rFonts w:ascii="標楷體" w:eastAsia="標楷體" w:hAnsi="標楷體" w:hint="eastAsia"/>
                <w:snapToGrid w:val="0"/>
                <w:color w:val="000000" w:themeColor="text1"/>
              </w:rPr>
              <w:t>「教育部本土語言填報系統」師資彙整及相關經費統計</w:t>
            </w:r>
            <w:r w:rsidR="00F14854" w:rsidRPr="00532BB5">
              <w:rPr>
                <w:rFonts w:ascii="標楷體" w:eastAsia="標楷體" w:hAnsi="標楷體" w:hint="eastAsia"/>
                <w:snapToGrid w:val="0"/>
                <w:color w:val="000000" w:themeColor="text1"/>
              </w:rPr>
              <w:t>數據之正確性</w:t>
            </w:r>
            <w:r w:rsidR="002771D0" w:rsidRPr="00532BB5">
              <w:rPr>
                <w:rFonts w:ascii="標楷體" w:eastAsia="標楷體" w:hAnsi="標楷體" w:hint="eastAsia"/>
                <w:snapToGrid w:val="0"/>
                <w:color w:val="000000" w:themeColor="text1"/>
              </w:rPr>
              <w:t>，</w:t>
            </w:r>
            <w:proofErr w:type="gramStart"/>
            <w:r w:rsidR="002771D0" w:rsidRPr="00532BB5">
              <w:rPr>
                <w:rFonts w:ascii="標楷體" w:eastAsia="標楷體" w:hAnsi="標楷體" w:hint="eastAsia"/>
                <w:snapToGrid w:val="0"/>
                <w:color w:val="000000" w:themeColor="text1"/>
              </w:rPr>
              <w:t>爰</w:t>
            </w:r>
            <w:proofErr w:type="gramEnd"/>
            <w:r w:rsidR="00D31D04" w:rsidRPr="00532BB5">
              <w:rPr>
                <w:rFonts w:ascii="標楷體" w:eastAsia="標楷體" w:hAnsi="標楷體" w:hint="eastAsia"/>
                <w:snapToGrid w:val="0"/>
                <w:color w:val="000000" w:themeColor="text1"/>
              </w:rPr>
              <w:t>需</w:t>
            </w:r>
            <w:r w:rsidR="00F14854" w:rsidRPr="00532BB5">
              <w:rPr>
                <w:rFonts w:ascii="標楷體" w:eastAsia="標楷體" w:hAnsi="標楷體" w:hint="eastAsia"/>
                <w:snapToGrid w:val="0"/>
                <w:color w:val="000000" w:themeColor="text1"/>
              </w:rPr>
              <w:t>各</w:t>
            </w:r>
            <w:r w:rsidR="00F14854" w:rsidRPr="00532BB5">
              <w:rPr>
                <w:rFonts w:ascii="標楷體" w:eastAsia="標楷體" w:hAnsi="標楷體" w:cs="細明體" w:hint="eastAsia"/>
                <w:color w:val="000000" w:themeColor="text1"/>
                <w:kern w:val="0"/>
                <w:szCs w:val="24"/>
              </w:rPr>
              <w:t>教育局（處）</w:t>
            </w:r>
            <w:r w:rsidR="00DE08C3" w:rsidRPr="00532BB5">
              <w:rPr>
                <w:rFonts w:ascii="標楷體" w:eastAsia="標楷體" w:hAnsi="標楷體" w:cs="細明體" w:hint="eastAsia"/>
                <w:color w:val="000000" w:themeColor="text1"/>
                <w:kern w:val="0"/>
                <w:szCs w:val="24"/>
              </w:rPr>
              <w:t>先行審查，故</w:t>
            </w:r>
            <w:r w:rsidR="002771D0" w:rsidRPr="00532BB5">
              <w:rPr>
                <w:rFonts w:ascii="標楷體" w:eastAsia="標楷體" w:hAnsi="標楷體" w:hint="eastAsia"/>
                <w:snapToGrid w:val="0"/>
                <w:color w:val="000000" w:themeColor="text1"/>
              </w:rPr>
              <w:t>補充文字說明。</w:t>
            </w:r>
          </w:p>
          <w:p w:rsidR="00DE08C3" w:rsidRPr="00532BB5" w:rsidRDefault="00DE08C3" w:rsidP="00F14854">
            <w:pPr>
              <w:spacing w:line="240" w:lineRule="auto"/>
              <w:ind w:leftChars="0" w:left="514" w:rightChars="0" w:right="0" w:hangingChars="214" w:hanging="514"/>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三、</w:t>
            </w:r>
            <w:r w:rsidR="002705FD" w:rsidRPr="00532BB5">
              <w:rPr>
                <w:rFonts w:ascii="標楷體" w:eastAsia="標楷體" w:hAnsi="標楷體" w:hint="eastAsia"/>
                <w:snapToGrid w:val="0"/>
                <w:color w:val="000000" w:themeColor="text1"/>
              </w:rPr>
              <w:t>因應行政院組織改革，改正客家委員會</w:t>
            </w:r>
            <w:r w:rsidR="001B0944" w:rsidRPr="00532BB5">
              <w:rPr>
                <w:rFonts w:ascii="標楷體" w:eastAsia="標楷體" w:hAnsi="標楷體" w:hint="eastAsia"/>
                <w:snapToGrid w:val="0"/>
                <w:color w:val="000000" w:themeColor="text1"/>
              </w:rPr>
              <w:t>名稱。</w:t>
            </w:r>
          </w:p>
        </w:tc>
      </w:tr>
      <w:tr w:rsidR="00D85F78" w:rsidRPr="00532BB5" w:rsidTr="00534F7E">
        <w:trPr>
          <w:trHeight w:val="3705"/>
        </w:trPr>
        <w:tc>
          <w:tcPr>
            <w:tcW w:w="3258" w:type="dxa"/>
          </w:tcPr>
          <w:p w:rsidR="00C67463" w:rsidRPr="00532BB5" w:rsidRDefault="00C67463" w:rsidP="00C6746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lastRenderedPageBreak/>
              <w:t>八、教育局（處）應建置</w:t>
            </w:r>
            <w:r w:rsidR="0082314D" w:rsidRPr="00532BB5">
              <w:rPr>
                <w:rFonts w:ascii="標楷體" w:eastAsia="標楷體" w:hAnsi="標楷體" w:hint="eastAsia"/>
                <w:snapToGrid w:val="0"/>
                <w:color w:val="000000" w:themeColor="text1"/>
                <w:u w:val="single"/>
              </w:rPr>
              <w:t>直轄市、縣(市)之</w:t>
            </w:r>
            <w:r w:rsidRPr="00532BB5">
              <w:rPr>
                <w:rFonts w:ascii="標楷體" w:eastAsia="標楷體" w:hAnsi="標楷體" w:cs="細明體" w:hint="eastAsia"/>
                <w:color w:val="000000" w:themeColor="text1"/>
                <w:kern w:val="0"/>
                <w:szCs w:val="24"/>
              </w:rPr>
              <w:t>本土語言教學師資人力資料庫，積極辦理授課教師之本土語言教學專長培訓，並得依國民教育法第十一條及相關規定辦理本土語言教學支援工作人員認證及進用，以滿足各校師資需求。</w:t>
            </w:r>
          </w:p>
          <w:p w:rsidR="00665134" w:rsidRPr="00532BB5" w:rsidRDefault="00C67463" w:rsidP="00BB5BD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教育局（處）對轄屬學校本土語言師資未符應需求情事，應積極</w:t>
            </w:r>
            <w:proofErr w:type="gramStart"/>
            <w:r w:rsidRPr="00532BB5">
              <w:rPr>
                <w:rFonts w:ascii="標楷體" w:eastAsia="標楷體" w:hAnsi="標楷體" w:cs="細明體" w:hint="eastAsia"/>
                <w:color w:val="000000" w:themeColor="text1"/>
                <w:kern w:val="0"/>
                <w:szCs w:val="24"/>
              </w:rPr>
              <w:t>研</w:t>
            </w:r>
            <w:proofErr w:type="gramEnd"/>
            <w:r w:rsidRPr="00532BB5">
              <w:rPr>
                <w:rFonts w:ascii="標楷體" w:eastAsia="標楷體" w:hAnsi="標楷體" w:cs="細明體" w:hint="eastAsia"/>
                <w:color w:val="000000" w:themeColor="text1"/>
                <w:kern w:val="0"/>
                <w:szCs w:val="24"/>
              </w:rPr>
              <w:t>議協助措施。</w:t>
            </w:r>
          </w:p>
        </w:tc>
        <w:tc>
          <w:tcPr>
            <w:tcW w:w="3258" w:type="dxa"/>
          </w:tcPr>
          <w:p w:rsidR="00BB5BD3" w:rsidRPr="00532BB5" w:rsidRDefault="00BB5BD3" w:rsidP="00BB5BD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八、教育局（處）應建置本土語言教學師資人力資料庫，積極辦理授課教師之本土語言教學專長培訓，並得依國民教育法第十一條及相關規定辦理本土語言教學支援工作人員認證及進用，以滿足各校師資需求。</w:t>
            </w:r>
          </w:p>
          <w:p w:rsidR="00640058" w:rsidRPr="00532BB5" w:rsidRDefault="00BB5BD3" w:rsidP="00BB5BD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 xml:space="preserve">    教育局（處）對轄屬學校本土語言師資未符應需求情事，應積極</w:t>
            </w:r>
            <w:proofErr w:type="gramStart"/>
            <w:r w:rsidRPr="00532BB5">
              <w:rPr>
                <w:rFonts w:ascii="標楷體" w:eastAsia="標楷體" w:hAnsi="標楷體" w:cs="細明體" w:hint="eastAsia"/>
                <w:color w:val="000000" w:themeColor="text1"/>
                <w:kern w:val="0"/>
                <w:szCs w:val="24"/>
              </w:rPr>
              <w:t>研</w:t>
            </w:r>
            <w:proofErr w:type="gramEnd"/>
            <w:r w:rsidRPr="00532BB5">
              <w:rPr>
                <w:rFonts w:ascii="標楷體" w:eastAsia="標楷體" w:hAnsi="標楷體" w:cs="細明體" w:hint="eastAsia"/>
                <w:color w:val="000000" w:themeColor="text1"/>
                <w:kern w:val="0"/>
                <w:szCs w:val="24"/>
              </w:rPr>
              <w:t>議協助措施。</w:t>
            </w:r>
          </w:p>
        </w:tc>
        <w:tc>
          <w:tcPr>
            <w:tcW w:w="3259" w:type="dxa"/>
          </w:tcPr>
          <w:p w:rsidR="00D85F78" w:rsidRPr="00532BB5" w:rsidRDefault="0082314D" w:rsidP="00D74AB3">
            <w:pPr>
              <w:spacing w:line="240" w:lineRule="auto"/>
              <w:ind w:leftChars="0" w:rightChars="0" w:right="0" w:firstLineChars="0" w:firstLine="0"/>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為使直轄市、縣(市)</w:t>
            </w:r>
            <w:r w:rsidR="00D74AB3" w:rsidRPr="00532BB5">
              <w:rPr>
                <w:rFonts w:ascii="標楷體" w:eastAsia="標楷體" w:hAnsi="標楷體" w:hint="eastAsia"/>
                <w:snapToGrid w:val="0"/>
                <w:color w:val="000000" w:themeColor="text1"/>
              </w:rPr>
              <w:t>能更易</w:t>
            </w:r>
            <w:r w:rsidR="009E1B07" w:rsidRPr="00532BB5">
              <w:rPr>
                <w:rFonts w:ascii="標楷體" w:eastAsia="標楷體" w:hAnsi="標楷體" w:hint="eastAsia"/>
                <w:snapToGrid w:val="0"/>
                <w:color w:val="000000" w:themeColor="text1"/>
              </w:rPr>
              <w:t>取得</w:t>
            </w:r>
            <w:r w:rsidR="00D74AB3" w:rsidRPr="00532BB5">
              <w:rPr>
                <w:rFonts w:ascii="標楷體" w:eastAsia="標楷體" w:hAnsi="標楷體" w:hint="eastAsia"/>
                <w:snapToGrid w:val="0"/>
                <w:color w:val="000000" w:themeColor="text1"/>
              </w:rPr>
              <w:t>各</w:t>
            </w:r>
            <w:r w:rsidR="00481BBF">
              <w:rPr>
                <w:rFonts w:ascii="標楷體" w:eastAsia="標楷體" w:hAnsi="標楷體" w:hint="eastAsia"/>
                <w:snapToGrid w:val="0"/>
                <w:color w:val="000000" w:themeColor="text1"/>
              </w:rPr>
              <w:t>所轄</w:t>
            </w:r>
            <w:r w:rsidR="00D74AB3" w:rsidRPr="00532BB5">
              <w:rPr>
                <w:rFonts w:ascii="標楷體" w:eastAsia="標楷體" w:hAnsi="標楷體" w:hint="eastAsia"/>
                <w:snapToGrid w:val="0"/>
                <w:color w:val="000000" w:themeColor="text1"/>
              </w:rPr>
              <w:t>區域之</w:t>
            </w:r>
            <w:r w:rsidR="009E1B07" w:rsidRPr="00532BB5">
              <w:rPr>
                <w:rFonts w:ascii="標楷體" w:eastAsia="標楷體" w:hAnsi="標楷體" w:cs="細明體" w:hint="eastAsia"/>
                <w:color w:val="000000" w:themeColor="text1"/>
                <w:kern w:val="0"/>
                <w:szCs w:val="24"/>
              </w:rPr>
              <w:t>本土語言教學師資人力</w:t>
            </w:r>
            <w:r w:rsidR="00D74AB3" w:rsidRPr="00532BB5">
              <w:rPr>
                <w:rFonts w:ascii="標楷體" w:eastAsia="標楷體" w:hAnsi="標楷體" w:cs="細明體" w:hint="eastAsia"/>
                <w:color w:val="000000" w:themeColor="text1"/>
                <w:kern w:val="0"/>
                <w:szCs w:val="24"/>
              </w:rPr>
              <w:t>資料</w:t>
            </w:r>
            <w:r w:rsidR="009E1B07" w:rsidRPr="00532BB5">
              <w:rPr>
                <w:rFonts w:ascii="標楷體" w:eastAsia="標楷體" w:hAnsi="標楷體" w:cs="細明體" w:hint="eastAsia"/>
                <w:color w:val="000000" w:themeColor="text1"/>
                <w:kern w:val="0"/>
                <w:szCs w:val="24"/>
              </w:rPr>
              <w:t>，</w:t>
            </w:r>
            <w:proofErr w:type="gramStart"/>
            <w:r w:rsidR="009E1B07" w:rsidRPr="00532BB5">
              <w:rPr>
                <w:rFonts w:ascii="標楷體" w:eastAsia="標楷體" w:hAnsi="標楷體" w:cs="細明體" w:hint="eastAsia"/>
                <w:color w:val="000000" w:themeColor="text1"/>
                <w:kern w:val="0"/>
                <w:szCs w:val="24"/>
              </w:rPr>
              <w:t>爰</w:t>
            </w:r>
            <w:proofErr w:type="gramEnd"/>
            <w:r w:rsidR="00D74AB3" w:rsidRPr="00532BB5">
              <w:rPr>
                <w:rFonts w:ascii="標楷體" w:eastAsia="標楷體" w:hAnsi="標楷體" w:cs="細明體" w:hint="eastAsia"/>
                <w:color w:val="000000" w:themeColor="text1"/>
                <w:kern w:val="0"/>
                <w:szCs w:val="24"/>
              </w:rPr>
              <w:t>增加說明。</w:t>
            </w:r>
          </w:p>
        </w:tc>
      </w:tr>
      <w:tr w:rsidR="00534F7E" w:rsidRPr="00532BB5" w:rsidTr="00E66000">
        <w:trPr>
          <w:trHeight w:val="3750"/>
        </w:trPr>
        <w:tc>
          <w:tcPr>
            <w:tcW w:w="3258" w:type="dxa"/>
          </w:tcPr>
          <w:p w:rsidR="00C67463" w:rsidRPr="00532BB5" w:rsidRDefault="00C67463" w:rsidP="00C67463">
            <w:pPr>
              <w:spacing w:line="240" w:lineRule="auto"/>
              <w:ind w:leftChars="0" w:rightChars="0" w:right="0"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九、教育局（處）為落實推動本土語言教學，應</w:t>
            </w:r>
            <w:r w:rsidRPr="00532BB5">
              <w:rPr>
                <w:rFonts w:ascii="標楷體" w:eastAsia="標楷體" w:hAnsi="標楷體" w:cs="細明體" w:hint="eastAsia"/>
                <w:color w:val="000000" w:themeColor="text1"/>
                <w:kern w:val="0"/>
                <w:szCs w:val="24"/>
                <w:u w:val="single"/>
              </w:rPr>
              <w:t>成立</w:t>
            </w:r>
            <w:r w:rsidRPr="00532BB5">
              <w:rPr>
                <w:rFonts w:ascii="標楷體" w:eastAsia="標楷體" w:hAnsi="標楷體" w:cs="細明體" w:hint="eastAsia"/>
                <w:color w:val="000000" w:themeColor="text1"/>
                <w:kern w:val="0"/>
                <w:szCs w:val="24"/>
              </w:rPr>
              <w:t>國民中小學本土語言推動會</w:t>
            </w:r>
            <w:r w:rsidRPr="00532BB5">
              <w:rPr>
                <w:rFonts w:ascii="標楷體" w:eastAsia="標楷體" w:hAnsi="標楷體" w:cs="細明體" w:hint="eastAsia"/>
                <w:color w:val="000000" w:themeColor="text1"/>
                <w:kern w:val="0"/>
                <w:szCs w:val="24"/>
                <w:u w:val="single"/>
              </w:rPr>
              <w:t>，並由其</w:t>
            </w:r>
            <w:r w:rsidRPr="00532BB5">
              <w:rPr>
                <w:rFonts w:ascii="標楷體" w:eastAsia="標楷體" w:hAnsi="標楷體" w:cs="細明體" w:hint="eastAsia"/>
                <w:color w:val="000000" w:themeColor="text1"/>
                <w:kern w:val="0"/>
                <w:szCs w:val="24"/>
              </w:rPr>
              <w:t>定期或不定期訪視各校辦理情形；辦理成</w:t>
            </w:r>
            <w:r w:rsidR="00532BB5" w:rsidRPr="00532BB5">
              <w:rPr>
                <w:rFonts w:ascii="標楷體" w:eastAsia="標楷體" w:hAnsi="標楷體" w:cs="細明體" w:hint="eastAsia"/>
                <w:color w:val="000000" w:themeColor="text1"/>
                <w:kern w:val="0"/>
                <w:szCs w:val="24"/>
                <w:u w:val="single"/>
              </w:rPr>
              <w:t>效</w:t>
            </w:r>
            <w:r w:rsidRPr="00532BB5">
              <w:rPr>
                <w:rFonts w:ascii="標楷體" w:eastAsia="標楷體" w:hAnsi="標楷體" w:cs="細明體" w:hint="eastAsia"/>
                <w:color w:val="000000" w:themeColor="text1"/>
                <w:kern w:val="0"/>
                <w:szCs w:val="24"/>
              </w:rPr>
              <w:t>優良者，應予獎勵。</w:t>
            </w:r>
          </w:p>
          <w:p w:rsidR="00534F7E" w:rsidRDefault="00C67463" w:rsidP="00BB5BD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各校依學生意願開設本土</w:t>
            </w:r>
            <w:proofErr w:type="gramStart"/>
            <w:r w:rsidRPr="00532BB5">
              <w:rPr>
                <w:rFonts w:ascii="標楷體" w:eastAsia="標楷體" w:hAnsi="標楷體" w:hint="eastAsia"/>
                <w:snapToGrid w:val="0"/>
                <w:color w:val="000000" w:themeColor="text1"/>
              </w:rPr>
              <w:t>語言選習類別</w:t>
            </w:r>
            <w:proofErr w:type="gramEnd"/>
            <w:r w:rsidRPr="00532BB5">
              <w:rPr>
                <w:rFonts w:ascii="標楷體" w:eastAsia="標楷體" w:hAnsi="標楷體" w:hint="eastAsia"/>
                <w:snapToGrid w:val="0"/>
                <w:color w:val="000000" w:themeColor="text1"/>
              </w:rPr>
              <w:t>課程之情形，應列為前項訪視重點項目之</w:t>
            </w:r>
            <w:proofErr w:type="gramStart"/>
            <w:r w:rsidRPr="00532BB5">
              <w:rPr>
                <w:rFonts w:ascii="標楷體" w:eastAsia="標楷體" w:hAnsi="標楷體" w:hint="eastAsia"/>
                <w:snapToGrid w:val="0"/>
                <w:color w:val="000000" w:themeColor="text1"/>
              </w:rPr>
              <w:t>一</w:t>
            </w:r>
            <w:proofErr w:type="gramEnd"/>
            <w:r w:rsidRPr="00532BB5">
              <w:rPr>
                <w:rFonts w:ascii="標楷體" w:eastAsia="標楷體" w:hAnsi="標楷體" w:hint="eastAsia"/>
                <w:snapToGrid w:val="0"/>
                <w:color w:val="000000" w:themeColor="text1"/>
              </w:rPr>
              <w:t>。</w:t>
            </w:r>
          </w:p>
          <w:p w:rsidR="007061F7" w:rsidRPr="00532BB5" w:rsidRDefault="007061F7" w:rsidP="00BB5BD3">
            <w:pPr>
              <w:widowControl/>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p>
        </w:tc>
        <w:tc>
          <w:tcPr>
            <w:tcW w:w="3258" w:type="dxa"/>
          </w:tcPr>
          <w:p w:rsidR="00C67463" w:rsidRPr="00532BB5" w:rsidRDefault="00C67463" w:rsidP="00C67463">
            <w:pPr>
              <w:spacing w:line="240" w:lineRule="auto"/>
              <w:ind w:leftChars="0" w:rightChars="-12" w:right="-29" w:firstLineChars="0" w:firstLine="0"/>
              <w:rPr>
                <w:rFonts w:ascii="標楷體" w:eastAsia="標楷體" w:hAnsi="標楷體" w:cs="細明體"/>
                <w:color w:val="000000" w:themeColor="text1"/>
                <w:kern w:val="0"/>
                <w:szCs w:val="24"/>
              </w:rPr>
            </w:pPr>
            <w:r w:rsidRPr="00532BB5">
              <w:rPr>
                <w:rFonts w:ascii="標楷體" w:eastAsia="標楷體" w:hAnsi="標楷體" w:cs="細明體" w:hint="eastAsia"/>
                <w:color w:val="000000" w:themeColor="text1"/>
                <w:kern w:val="0"/>
                <w:szCs w:val="24"/>
              </w:rPr>
              <w:t>九、教育局（處）為落實推動本土語言教學，應</w:t>
            </w:r>
            <w:r w:rsidRPr="00532BB5">
              <w:rPr>
                <w:rFonts w:ascii="標楷體" w:eastAsia="標楷體" w:hAnsi="標楷體" w:cs="細明體" w:hint="eastAsia"/>
                <w:color w:val="000000" w:themeColor="text1"/>
                <w:kern w:val="0"/>
                <w:szCs w:val="24"/>
                <w:u w:val="single"/>
              </w:rPr>
              <w:t>由</w:t>
            </w:r>
            <w:r w:rsidRPr="00532BB5">
              <w:rPr>
                <w:rFonts w:ascii="標楷體" w:eastAsia="標楷體" w:hAnsi="標楷體" w:cs="細明體" w:hint="eastAsia"/>
                <w:color w:val="000000" w:themeColor="text1"/>
                <w:kern w:val="0"/>
                <w:szCs w:val="24"/>
              </w:rPr>
              <w:t>國民中小學本土語言推動</w:t>
            </w:r>
            <w:r w:rsidRPr="00532BB5">
              <w:rPr>
                <w:rFonts w:ascii="標楷體" w:eastAsia="標楷體" w:hAnsi="標楷體" w:cs="細明體" w:hint="eastAsia"/>
                <w:color w:val="000000" w:themeColor="text1"/>
                <w:kern w:val="0"/>
                <w:szCs w:val="24"/>
                <w:u w:val="single"/>
              </w:rPr>
              <w:t>委員</w:t>
            </w:r>
            <w:r w:rsidRPr="00532BB5">
              <w:rPr>
                <w:rFonts w:ascii="標楷體" w:eastAsia="標楷體" w:hAnsi="標楷體" w:cs="細明體" w:hint="eastAsia"/>
                <w:color w:val="000000" w:themeColor="text1"/>
                <w:kern w:val="0"/>
                <w:szCs w:val="24"/>
              </w:rPr>
              <w:t>會定期或不定期訪視各校辦理情形；辦理成</w:t>
            </w:r>
            <w:r w:rsidRPr="00532BB5">
              <w:rPr>
                <w:rFonts w:ascii="標楷體" w:eastAsia="標楷體" w:hAnsi="標楷體" w:cs="細明體" w:hint="eastAsia"/>
                <w:color w:val="000000" w:themeColor="text1"/>
                <w:kern w:val="0"/>
                <w:szCs w:val="24"/>
                <w:u w:val="single"/>
              </w:rPr>
              <w:t>績</w:t>
            </w:r>
            <w:r w:rsidRPr="00532BB5">
              <w:rPr>
                <w:rFonts w:ascii="標楷體" w:eastAsia="標楷體" w:hAnsi="標楷體" w:cs="細明體" w:hint="eastAsia"/>
                <w:color w:val="000000" w:themeColor="text1"/>
                <w:kern w:val="0"/>
                <w:szCs w:val="24"/>
              </w:rPr>
              <w:t>優良者，應予獎勵。</w:t>
            </w:r>
          </w:p>
          <w:p w:rsidR="00534F7E" w:rsidRPr="00532BB5" w:rsidRDefault="00C67463" w:rsidP="00C67463">
            <w:pPr>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r w:rsidRPr="00532BB5">
              <w:rPr>
                <w:rFonts w:ascii="標楷體" w:eastAsia="標楷體" w:hAnsi="標楷體" w:hint="eastAsia"/>
                <w:snapToGrid w:val="0"/>
                <w:color w:val="000000" w:themeColor="text1"/>
              </w:rPr>
              <w:t>各校依學生意願開設本土</w:t>
            </w:r>
            <w:proofErr w:type="gramStart"/>
            <w:r w:rsidRPr="00532BB5">
              <w:rPr>
                <w:rFonts w:ascii="標楷體" w:eastAsia="標楷體" w:hAnsi="標楷體" w:hint="eastAsia"/>
                <w:snapToGrid w:val="0"/>
                <w:color w:val="000000" w:themeColor="text1"/>
              </w:rPr>
              <w:t>語言選習類別</w:t>
            </w:r>
            <w:proofErr w:type="gramEnd"/>
            <w:r w:rsidRPr="00532BB5">
              <w:rPr>
                <w:rFonts w:ascii="標楷體" w:eastAsia="標楷體" w:hAnsi="標楷體" w:hint="eastAsia"/>
                <w:snapToGrid w:val="0"/>
                <w:color w:val="000000" w:themeColor="text1"/>
              </w:rPr>
              <w:t>課程之情形，應列為前項訪視重點項目之</w:t>
            </w:r>
            <w:proofErr w:type="gramStart"/>
            <w:r w:rsidRPr="00532BB5">
              <w:rPr>
                <w:rFonts w:ascii="標楷體" w:eastAsia="標楷體" w:hAnsi="標楷體" w:hint="eastAsia"/>
                <w:snapToGrid w:val="0"/>
                <w:color w:val="000000" w:themeColor="text1"/>
              </w:rPr>
              <w:t>一</w:t>
            </w:r>
            <w:proofErr w:type="gramEnd"/>
            <w:r w:rsidRPr="00532BB5">
              <w:rPr>
                <w:rFonts w:ascii="標楷體" w:eastAsia="標楷體" w:hAnsi="標楷體" w:hint="eastAsia"/>
                <w:snapToGrid w:val="0"/>
                <w:color w:val="000000" w:themeColor="text1"/>
              </w:rPr>
              <w:t>。</w:t>
            </w:r>
          </w:p>
        </w:tc>
        <w:tc>
          <w:tcPr>
            <w:tcW w:w="3259" w:type="dxa"/>
          </w:tcPr>
          <w:p w:rsidR="00534F7E" w:rsidRPr="00532BB5" w:rsidRDefault="000E68C4" w:rsidP="00120755">
            <w:pPr>
              <w:spacing w:line="240" w:lineRule="auto"/>
              <w:ind w:leftChars="0" w:left="514" w:rightChars="0" w:right="0" w:hangingChars="214" w:hanging="514"/>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一、</w:t>
            </w:r>
            <w:r w:rsidR="00C67463" w:rsidRPr="00532BB5">
              <w:rPr>
                <w:rFonts w:ascii="標楷體" w:eastAsia="標楷體" w:hAnsi="標楷體" w:hint="eastAsia"/>
                <w:snapToGrid w:val="0"/>
                <w:color w:val="000000" w:themeColor="text1"/>
              </w:rPr>
              <w:t>為落實「國民中小學本土語言推動會」功能，</w:t>
            </w:r>
            <w:proofErr w:type="gramStart"/>
            <w:r w:rsidR="00C67463" w:rsidRPr="00532BB5">
              <w:rPr>
                <w:rFonts w:ascii="標楷體" w:eastAsia="標楷體" w:hAnsi="標楷體" w:hint="eastAsia"/>
                <w:snapToGrid w:val="0"/>
                <w:color w:val="000000" w:themeColor="text1"/>
              </w:rPr>
              <w:t>爰酌修</w:t>
            </w:r>
            <w:proofErr w:type="gramEnd"/>
            <w:r w:rsidR="00C67463" w:rsidRPr="00532BB5">
              <w:rPr>
                <w:rFonts w:ascii="標楷體" w:eastAsia="標楷體" w:hAnsi="標楷體" w:hint="eastAsia"/>
                <w:snapToGrid w:val="0"/>
                <w:color w:val="000000" w:themeColor="text1"/>
              </w:rPr>
              <w:t>文字。</w:t>
            </w:r>
          </w:p>
          <w:p w:rsidR="00481BBF" w:rsidRDefault="000E68C4" w:rsidP="00120755">
            <w:pPr>
              <w:spacing w:line="240" w:lineRule="auto"/>
              <w:ind w:leftChars="0" w:left="514" w:rightChars="0" w:right="0" w:hangingChars="214" w:hanging="514"/>
              <w:rPr>
                <w:rFonts w:ascii="標楷體" w:eastAsia="標楷體" w:hAnsi="標楷體"/>
                <w:snapToGrid w:val="0"/>
                <w:color w:val="000000" w:themeColor="text1"/>
              </w:rPr>
            </w:pPr>
            <w:r w:rsidRPr="00532BB5">
              <w:rPr>
                <w:rFonts w:ascii="標楷體" w:eastAsia="標楷體" w:hAnsi="標楷體" w:hint="eastAsia"/>
                <w:snapToGrid w:val="0"/>
                <w:color w:val="000000" w:themeColor="text1"/>
              </w:rPr>
              <w:t>二、因國民中小學本土語言推</w:t>
            </w:r>
          </w:p>
          <w:p w:rsidR="000E68C4" w:rsidRPr="00532BB5" w:rsidRDefault="00481BBF" w:rsidP="00120755">
            <w:pPr>
              <w:spacing w:line="240" w:lineRule="auto"/>
              <w:ind w:leftChars="0" w:left="514" w:rightChars="0" w:right="0" w:hangingChars="214" w:hanging="514"/>
              <w:rPr>
                <w:rFonts w:ascii="標楷體" w:eastAsia="標楷體" w:hAnsi="標楷體"/>
                <w:snapToGrid w:val="0"/>
                <w:color w:val="000000" w:themeColor="text1"/>
              </w:rPr>
            </w:pPr>
            <w:r>
              <w:rPr>
                <w:rFonts w:ascii="標楷體" w:eastAsia="標楷體" w:hAnsi="標楷體" w:hint="eastAsia"/>
                <w:snapToGrid w:val="0"/>
                <w:color w:val="000000" w:themeColor="text1"/>
              </w:rPr>
              <w:t xml:space="preserve">    </w:t>
            </w:r>
            <w:r w:rsidR="000E68C4" w:rsidRPr="00532BB5">
              <w:rPr>
                <w:rFonts w:ascii="標楷體" w:eastAsia="標楷體" w:hAnsi="標楷體" w:hint="eastAsia"/>
                <w:snapToGrid w:val="0"/>
                <w:color w:val="000000" w:themeColor="text1"/>
              </w:rPr>
              <w:t>動會依各國中小</w:t>
            </w:r>
            <w:r w:rsidR="000E68C4" w:rsidRPr="00532BB5">
              <w:rPr>
                <w:rFonts w:ascii="標楷體" w:eastAsia="標楷體" w:hAnsi="標楷體" w:cs="細明體" w:hint="eastAsia"/>
                <w:color w:val="000000" w:themeColor="text1"/>
                <w:kern w:val="0"/>
                <w:szCs w:val="24"/>
              </w:rPr>
              <w:t>本</w:t>
            </w:r>
            <w:r w:rsidR="00C66CF5" w:rsidRPr="00532BB5">
              <w:rPr>
                <w:rFonts w:ascii="標楷體" w:eastAsia="標楷體" w:hAnsi="標楷體" w:cs="細明體" w:hint="eastAsia"/>
                <w:color w:val="000000" w:themeColor="text1"/>
                <w:kern w:val="0"/>
                <w:szCs w:val="24"/>
              </w:rPr>
              <w:t>土語言推動之成效進行訪視，未進行分數評比，故修正文字「成績」為「成效」。</w:t>
            </w:r>
          </w:p>
        </w:tc>
      </w:tr>
      <w:tr w:rsidR="00E66000" w:rsidRPr="00532BB5" w:rsidTr="00534F7E">
        <w:trPr>
          <w:trHeight w:val="555"/>
        </w:trPr>
        <w:tc>
          <w:tcPr>
            <w:tcW w:w="3258" w:type="dxa"/>
            <w:tcBorders>
              <w:bottom w:val="single" w:sz="4" w:space="0" w:color="auto"/>
            </w:tcBorders>
          </w:tcPr>
          <w:p w:rsidR="00E66000" w:rsidRPr="00E66000" w:rsidRDefault="00E66000" w:rsidP="00E66000">
            <w:pPr>
              <w:spacing w:line="240" w:lineRule="auto"/>
              <w:ind w:leftChars="0" w:rightChars="0" w:right="0" w:firstLineChars="0" w:firstLine="0"/>
              <w:rPr>
                <w:rFonts w:ascii="標楷體" w:eastAsia="標楷體" w:hAnsi="標楷體" w:cs="細明體"/>
                <w:color w:val="000000" w:themeColor="text1"/>
                <w:kern w:val="0"/>
                <w:szCs w:val="24"/>
              </w:rPr>
            </w:pPr>
            <w:r w:rsidRPr="00E66000">
              <w:rPr>
                <w:rFonts w:ascii="標楷體" w:eastAsia="標楷體" w:hAnsi="標楷體" w:cs="細明體" w:hint="eastAsia"/>
                <w:color w:val="000000" w:themeColor="text1"/>
                <w:kern w:val="0"/>
                <w:szCs w:val="24"/>
              </w:rPr>
              <w:t>十、教育局（處）得依本注意事項另定補充規定。</w:t>
            </w:r>
          </w:p>
          <w:p w:rsidR="00E66000" w:rsidRPr="00E66000" w:rsidRDefault="00E66000" w:rsidP="00BB5BD3">
            <w:pPr>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p>
        </w:tc>
        <w:tc>
          <w:tcPr>
            <w:tcW w:w="3258" w:type="dxa"/>
            <w:tcBorders>
              <w:bottom w:val="single" w:sz="4" w:space="0" w:color="auto"/>
            </w:tcBorders>
          </w:tcPr>
          <w:p w:rsidR="00E66000" w:rsidRPr="00E66000" w:rsidRDefault="00E66000" w:rsidP="00E66000">
            <w:pPr>
              <w:spacing w:line="240" w:lineRule="auto"/>
              <w:ind w:leftChars="0" w:rightChars="0" w:right="0" w:firstLineChars="0" w:firstLine="0"/>
              <w:rPr>
                <w:rFonts w:ascii="標楷體" w:eastAsia="標楷體" w:hAnsi="標楷體" w:cs="細明體"/>
                <w:color w:val="000000" w:themeColor="text1"/>
                <w:kern w:val="0"/>
                <w:szCs w:val="24"/>
              </w:rPr>
            </w:pPr>
            <w:r w:rsidRPr="00E66000">
              <w:rPr>
                <w:rFonts w:ascii="標楷體" w:eastAsia="標楷體" w:hAnsi="標楷體" w:cs="細明體" w:hint="eastAsia"/>
                <w:color w:val="000000" w:themeColor="text1"/>
                <w:kern w:val="0"/>
                <w:szCs w:val="24"/>
              </w:rPr>
              <w:t>十、教育局（處）得依本注意事項另定補充規定。</w:t>
            </w:r>
          </w:p>
          <w:p w:rsidR="00E66000" w:rsidRPr="00E66000" w:rsidRDefault="00E66000" w:rsidP="00C67463">
            <w:pPr>
              <w:tabs>
                <w:tab w:val="left" w:pos="916"/>
                <w:tab w:val="left" w:pos="1832"/>
                <w:tab w:val="left" w:pos="2748"/>
                <w:tab w:val="left" w:pos="3664"/>
                <w:tab w:val="left" w:pos="4580"/>
                <w:tab w:val="left" w:pos="5496"/>
                <w:tab w:val="left" w:pos="6412"/>
                <w:tab w:val="left" w:pos="7328"/>
                <w:tab w:val="left" w:pos="8789"/>
                <w:tab w:val="left" w:pos="9160"/>
                <w:tab w:val="left" w:pos="10076"/>
                <w:tab w:val="left" w:pos="10992"/>
                <w:tab w:val="left" w:pos="11908"/>
                <w:tab w:val="left" w:pos="12824"/>
                <w:tab w:val="left" w:pos="13740"/>
                <w:tab w:val="left" w:pos="14656"/>
              </w:tabs>
              <w:spacing w:line="240" w:lineRule="auto"/>
              <w:ind w:leftChars="0" w:rightChars="0" w:right="0" w:firstLineChars="212" w:firstLine="509"/>
              <w:rPr>
                <w:rFonts w:ascii="標楷體" w:eastAsia="標楷體" w:hAnsi="標楷體" w:cs="細明體"/>
                <w:color w:val="000000" w:themeColor="text1"/>
                <w:kern w:val="0"/>
                <w:szCs w:val="24"/>
              </w:rPr>
            </w:pPr>
          </w:p>
        </w:tc>
        <w:tc>
          <w:tcPr>
            <w:tcW w:w="3259" w:type="dxa"/>
            <w:tcBorders>
              <w:bottom w:val="single" w:sz="4" w:space="0" w:color="auto"/>
            </w:tcBorders>
          </w:tcPr>
          <w:p w:rsidR="00E66000" w:rsidRPr="00532BB5" w:rsidRDefault="00E66000" w:rsidP="00120755">
            <w:pPr>
              <w:spacing w:line="240" w:lineRule="auto"/>
              <w:ind w:leftChars="0" w:left="514" w:rightChars="0" w:right="0" w:hangingChars="214" w:hanging="514"/>
              <w:rPr>
                <w:rFonts w:ascii="標楷體" w:eastAsia="標楷體" w:hAnsi="標楷體"/>
                <w:snapToGrid w:val="0"/>
                <w:color w:val="000000" w:themeColor="text1"/>
              </w:rPr>
            </w:pPr>
            <w:r>
              <w:rPr>
                <w:rFonts w:ascii="標楷體" w:eastAsia="標楷體" w:hAnsi="標楷體" w:hint="eastAsia"/>
                <w:snapToGrid w:val="0"/>
                <w:color w:val="000000" w:themeColor="text1"/>
              </w:rPr>
              <w:t>無修正</w:t>
            </w:r>
          </w:p>
        </w:tc>
      </w:tr>
    </w:tbl>
    <w:p w:rsidR="007F7631" w:rsidRPr="00532BB5" w:rsidRDefault="007F7631" w:rsidP="00440A8A">
      <w:pPr>
        <w:ind w:right="-197" w:hanging="425"/>
        <w:rPr>
          <w:rFonts w:ascii="標楷體" w:eastAsia="標楷體" w:hAnsi="標楷體"/>
          <w:snapToGrid w:val="0"/>
          <w:color w:val="000000" w:themeColor="text1"/>
        </w:rPr>
      </w:pPr>
    </w:p>
    <w:p w:rsidR="007F7631" w:rsidRPr="00532BB5" w:rsidRDefault="007F7631" w:rsidP="00440A8A">
      <w:pPr>
        <w:ind w:right="-197" w:hanging="425"/>
        <w:rPr>
          <w:rFonts w:ascii="標楷體" w:eastAsia="標楷體" w:hAnsi="標楷體"/>
          <w:snapToGrid w:val="0"/>
          <w:color w:val="000000" w:themeColor="text1"/>
        </w:rPr>
      </w:pPr>
    </w:p>
    <w:sectPr w:rsidR="007F7631" w:rsidRPr="00532BB5" w:rsidSect="00054BD6">
      <w:headerReference w:type="even" r:id="rId9"/>
      <w:headerReference w:type="default" r:id="rId10"/>
      <w:footerReference w:type="even" r:id="rId11"/>
      <w:footerReference w:type="default" r:id="rId12"/>
      <w:headerReference w:type="first" r:id="rId13"/>
      <w:footerReference w:type="first" r:id="rId14"/>
      <w:pgSz w:w="11906" w:h="16838"/>
      <w:pgMar w:top="851"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842" w:rsidRDefault="00D00842" w:rsidP="00386EFA">
      <w:pPr>
        <w:spacing w:line="240" w:lineRule="auto"/>
        <w:ind w:right="-197" w:hanging="425"/>
      </w:pPr>
      <w:r>
        <w:separator/>
      </w:r>
    </w:p>
  </w:endnote>
  <w:endnote w:type="continuationSeparator" w:id="0">
    <w:p w:rsidR="00D00842" w:rsidRDefault="00D00842" w:rsidP="00386EFA">
      <w:pPr>
        <w:spacing w:line="240" w:lineRule="auto"/>
        <w:ind w:right="-197" w:hanging="425"/>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notTrueType/>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6"/>
      <w:ind w:left="-71" w:right="-197" w:hanging="35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6"/>
      <w:ind w:left="-71" w:right="-197" w:hanging="35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6"/>
      <w:ind w:left="-71" w:right="-197" w:hanging="35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842" w:rsidRDefault="00D00842" w:rsidP="00386EFA">
      <w:pPr>
        <w:spacing w:line="240" w:lineRule="auto"/>
        <w:ind w:right="-197" w:hanging="425"/>
      </w:pPr>
      <w:r>
        <w:separator/>
      </w:r>
    </w:p>
  </w:footnote>
  <w:footnote w:type="continuationSeparator" w:id="0">
    <w:p w:rsidR="00D00842" w:rsidRDefault="00D00842" w:rsidP="00386EFA">
      <w:pPr>
        <w:spacing w:line="240" w:lineRule="auto"/>
        <w:ind w:right="-197" w:hanging="425"/>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4"/>
      <w:ind w:left="-71" w:right="-197" w:hanging="35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4"/>
      <w:ind w:left="-71" w:right="-197" w:hanging="35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EFA" w:rsidRDefault="00386EFA" w:rsidP="00386EFA">
    <w:pPr>
      <w:pStyle w:val="a4"/>
      <w:ind w:left="-71" w:right="-197" w:hanging="35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5EE0"/>
    <w:multiLevelType w:val="hybridMultilevel"/>
    <w:tmpl w:val="5A3AFA50"/>
    <w:lvl w:ilvl="0" w:tplc="11EE55FE">
      <w:start w:val="2"/>
      <w:numFmt w:val="taiwaneseCountingThousand"/>
      <w:lvlText w:val="%1、"/>
      <w:lvlJc w:val="left"/>
      <w:pPr>
        <w:ind w:left="423" w:hanging="480"/>
      </w:pPr>
      <w:rPr>
        <w:rFonts w:hint="default"/>
      </w:rPr>
    </w:lvl>
    <w:lvl w:ilvl="1" w:tplc="04090019" w:tentative="1">
      <w:start w:val="1"/>
      <w:numFmt w:val="ideographTraditional"/>
      <w:lvlText w:val="%2、"/>
      <w:lvlJc w:val="left"/>
      <w:pPr>
        <w:ind w:left="903" w:hanging="480"/>
      </w:pPr>
    </w:lvl>
    <w:lvl w:ilvl="2" w:tplc="0409001B" w:tentative="1">
      <w:start w:val="1"/>
      <w:numFmt w:val="lowerRoman"/>
      <w:lvlText w:val="%3."/>
      <w:lvlJc w:val="right"/>
      <w:pPr>
        <w:ind w:left="1383" w:hanging="480"/>
      </w:pPr>
    </w:lvl>
    <w:lvl w:ilvl="3" w:tplc="0409000F" w:tentative="1">
      <w:start w:val="1"/>
      <w:numFmt w:val="decimal"/>
      <w:lvlText w:val="%4."/>
      <w:lvlJc w:val="left"/>
      <w:pPr>
        <w:ind w:left="1863" w:hanging="480"/>
      </w:pPr>
    </w:lvl>
    <w:lvl w:ilvl="4" w:tplc="04090019" w:tentative="1">
      <w:start w:val="1"/>
      <w:numFmt w:val="ideographTraditional"/>
      <w:lvlText w:val="%5、"/>
      <w:lvlJc w:val="left"/>
      <w:pPr>
        <w:ind w:left="2343" w:hanging="480"/>
      </w:pPr>
    </w:lvl>
    <w:lvl w:ilvl="5" w:tplc="0409001B" w:tentative="1">
      <w:start w:val="1"/>
      <w:numFmt w:val="lowerRoman"/>
      <w:lvlText w:val="%6."/>
      <w:lvlJc w:val="right"/>
      <w:pPr>
        <w:ind w:left="2823" w:hanging="480"/>
      </w:pPr>
    </w:lvl>
    <w:lvl w:ilvl="6" w:tplc="0409000F" w:tentative="1">
      <w:start w:val="1"/>
      <w:numFmt w:val="decimal"/>
      <w:lvlText w:val="%7."/>
      <w:lvlJc w:val="left"/>
      <w:pPr>
        <w:ind w:left="3303" w:hanging="480"/>
      </w:pPr>
    </w:lvl>
    <w:lvl w:ilvl="7" w:tplc="04090019" w:tentative="1">
      <w:start w:val="1"/>
      <w:numFmt w:val="ideographTraditional"/>
      <w:lvlText w:val="%8、"/>
      <w:lvlJc w:val="left"/>
      <w:pPr>
        <w:ind w:left="3783" w:hanging="480"/>
      </w:pPr>
    </w:lvl>
    <w:lvl w:ilvl="8" w:tplc="0409001B" w:tentative="1">
      <w:start w:val="1"/>
      <w:numFmt w:val="lowerRoman"/>
      <w:lvlText w:val="%9."/>
      <w:lvlJc w:val="right"/>
      <w:pPr>
        <w:ind w:left="4263" w:hanging="480"/>
      </w:pPr>
    </w:lvl>
  </w:abstractNum>
  <w:abstractNum w:abstractNumId="1">
    <w:nsid w:val="206E452C"/>
    <w:multiLevelType w:val="hybridMultilevel"/>
    <w:tmpl w:val="6ECE6480"/>
    <w:lvl w:ilvl="0" w:tplc="774054F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9F42148"/>
    <w:multiLevelType w:val="hybridMultilevel"/>
    <w:tmpl w:val="5A3AFA50"/>
    <w:lvl w:ilvl="0" w:tplc="11EE55FE">
      <w:start w:val="2"/>
      <w:numFmt w:val="taiwaneseCountingThousand"/>
      <w:lvlText w:val="%1、"/>
      <w:lvlJc w:val="left"/>
      <w:pPr>
        <w:ind w:left="423" w:hanging="480"/>
      </w:pPr>
      <w:rPr>
        <w:rFonts w:hint="default"/>
      </w:rPr>
    </w:lvl>
    <w:lvl w:ilvl="1" w:tplc="04090019" w:tentative="1">
      <w:start w:val="1"/>
      <w:numFmt w:val="ideographTraditional"/>
      <w:lvlText w:val="%2、"/>
      <w:lvlJc w:val="left"/>
      <w:pPr>
        <w:ind w:left="903" w:hanging="480"/>
      </w:pPr>
    </w:lvl>
    <w:lvl w:ilvl="2" w:tplc="0409001B" w:tentative="1">
      <w:start w:val="1"/>
      <w:numFmt w:val="lowerRoman"/>
      <w:lvlText w:val="%3."/>
      <w:lvlJc w:val="right"/>
      <w:pPr>
        <w:ind w:left="1383" w:hanging="480"/>
      </w:pPr>
    </w:lvl>
    <w:lvl w:ilvl="3" w:tplc="0409000F" w:tentative="1">
      <w:start w:val="1"/>
      <w:numFmt w:val="decimal"/>
      <w:lvlText w:val="%4."/>
      <w:lvlJc w:val="left"/>
      <w:pPr>
        <w:ind w:left="1863" w:hanging="480"/>
      </w:pPr>
    </w:lvl>
    <w:lvl w:ilvl="4" w:tplc="04090019" w:tentative="1">
      <w:start w:val="1"/>
      <w:numFmt w:val="ideographTraditional"/>
      <w:lvlText w:val="%5、"/>
      <w:lvlJc w:val="left"/>
      <w:pPr>
        <w:ind w:left="2343" w:hanging="480"/>
      </w:pPr>
    </w:lvl>
    <w:lvl w:ilvl="5" w:tplc="0409001B" w:tentative="1">
      <w:start w:val="1"/>
      <w:numFmt w:val="lowerRoman"/>
      <w:lvlText w:val="%6."/>
      <w:lvlJc w:val="right"/>
      <w:pPr>
        <w:ind w:left="2823" w:hanging="480"/>
      </w:pPr>
    </w:lvl>
    <w:lvl w:ilvl="6" w:tplc="0409000F" w:tentative="1">
      <w:start w:val="1"/>
      <w:numFmt w:val="decimal"/>
      <w:lvlText w:val="%7."/>
      <w:lvlJc w:val="left"/>
      <w:pPr>
        <w:ind w:left="3303" w:hanging="480"/>
      </w:pPr>
    </w:lvl>
    <w:lvl w:ilvl="7" w:tplc="04090019" w:tentative="1">
      <w:start w:val="1"/>
      <w:numFmt w:val="ideographTraditional"/>
      <w:lvlText w:val="%8、"/>
      <w:lvlJc w:val="left"/>
      <w:pPr>
        <w:ind w:left="3783" w:hanging="480"/>
      </w:pPr>
    </w:lvl>
    <w:lvl w:ilvl="8" w:tplc="0409001B" w:tentative="1">
      <w:start w:val="1"/>
      <w:numFmt w:val="lowerRoman"/>
      <w:lvlText w:val="%9."/>
      <w:lvlJc w:val="right"/>
      <w:pPr>
        <w:ind w:left="4263" w:hanging="480"/>
      </w:pPr>
    </w:lvl>
  </w:abstractNum>
  <w:abstractNum w:abstractNumId="3">
    <w:nsid w:val="77704D60"/>
    <w:multiLevelType w:val="hybridMultilevel"/>
    <w:tmpl w:val="14A6831C"/>
    <w:lvl w:ilvl="0" w:tplc="812E3EA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716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F7631"/>
    <w:rsid w:val="000038DE"/>
    <w:rsid w:val="00020937"/>
    <w:rsid w:val="00034C87"/>
    <w:rsid w:val="00053B23"/>
    <w:rsid w:val="00054BD6"/>
    <w:rsid w:val="00060A25"/>
    <w:rsid w:val="00070B10"/>
    <w:rsid w:val="00072EAA"/>
    <w:rsid w:val="00083589"/>
    <w:rsid w:val="000C198E"/>
    <w:rsid w:val="000C55CD"/>
    <w:rsid w:val="000C5EB2"/>
    <w:rsid w:val="000C7354"/>
    <w:rsid w:val="000E68C4"/>
    <w:rsid w:val="000F4AD3"/>
    <w:rsid w:val="00104291"/>
    <w:rsid w:val="00111F23"/>
    <w:rsid w:val="00120755"/>
    <w:rsid w:val="001449C1"/>
    <w:rsid w:val="001478F7"/>
    <w:rsid w:val="00160901"/>
    <w:rsid w:val="00172DBA"/>
    <w:rsid w:val="001861AD"/>
    <w:rsid w:val="001A02C3"/>
    <w:rsid w:val="001B0944"/>
    <w:rsid w:val="001C7DE6"/>
    <w:rsid w:val="001D07C7"/>
    <w:rsid w:val="001D1AEF"/>
    <w:rsid w:val="001D48D3"/>
    <w:rsid w:val="001D76C9"/>
    <w:rsid w:val="001F5B54"/>
    <w:rsid w:val="00202EBA"/>
    <w:rsid w:val="00211B5A"/>
    <w:rsid w:val="00213536"/>
    <w:rsid w:val="00213848"/>
    <w:rsid w:val="00215EE7"/>
    <w:rsid w:val="00216B70"/>
    <w:rsid w:val="002209CF"/>
    <w:rsid w:val="002234F0"/>
    <w:rsid w:val="0022359F"/>
    <w:rsid w:val="00234F3E"/>
    <w:rsid w:val="00244563"/>
    <w:rsid w:val="0024618F"/>
    <w:rsid w:val="00251C49"/>
    <w:rsid w:val="002564F2"/>
    <w:rsid w:val="002603E8"/>
    <w:rsid w:val="00267197"/>
    <w:rsid w:val="002705FD"/>
    <w:rsid w:val="00273C6C"/>
    <w:rsid w:val="002771D0"/>
    <w:rsid w:val="002A5E9A"/>
    <w:rsid w:val="002B7899"/>
    <w:rsid w:val="002C03AA"/>
    <w:rsid w:val="002C5283"/>
    <w:rsid w:val="002E02CA"/>
    <w:rsid w:val="002E1C85"/>
    <w:rsid w:val="002E43BA"/>
    <w:rsid w:val="0030173C"/>
    <w:rsid w:val="00310257"/>
    <w:rsid w:val="00323FD1"/>
    <w:rsid w:val="00324FD7"/>
    <w:rsid w:val="00340E04"/>
    <w:rsid w:val="003427F9"/>
    <w:rsid w:val="0035412E"/>
    <w:rsid w:val="003560DC"/>
    <w:rsid w:val="00357B45"/>
    <w:rsid w:val="0037710D"/>
    <w:rsid w:val="00386EFA"/>
    <w:rsid w:val="00397CFF"/>
    <w:rsid w:val="003A4EEE"/>
    <w:rsid w:val="003A565B"/>
    <w:rsid w:val="003B3F33"/>
    <w:rsid w:val="003C7856"/>
    <w:rsid w:val="003D018F"/>
    <w:rsid w:val="003F24EA"/>
    <w:rsid w:val="003F555C"/>
    <w:rsid w:val="00400090"/>
    <w:rsid w:val="00412B2C"/>
    <w:rsid w:val="00422F85"/>
    <w:rsid w:val="00432173"/>
    <w:rsid w:val="00433B79"/>
    <w:rsid w:val="00440A8A"/>
    <w:rsid w:val="004468D2"/>
    <w:rsid w:val="00450E1A"/>
    <w:rsid w:val="00453CE8"/>
    <w:rsid w:val="004579E3"/>
    <w:rsid w:val="00467319"/>
    <w:rsid w:val="00477BDF"/>
    <w:rsid w:val="00477C37"/>
    <w:rsid w:val="00481BBF"/>
    <w:rsid w:val="00490F7B"/>
    <w:rsid w:val="004965E5"/>
    <w:rsid w:val="004A573B"/>
    <w:rsid w:val="004A5B41"/>
    <w:rsid w:val="004B7418"/>
    <w:rsid w:val="004C44E9"/>
    <w:rsid w:val="004C5688"/>
    <w:rsid w:val="004E2CB9"/>
    <w:rsid w:val="00521C41"/>
    <w:rsid w:val="00522CFF"/>
    <w:rsid w:val="0052354C"/>
    <w:rsid w:val="00525041"/>
    <w:rsid w:val="00532BB5"/>
    <w:rsid w:val="00534F7E"/>
    <w:rsid w:val="00540E36"/>
    <w:rsid w:val="00555C77"/>
    <w:rsid w:val="005A038C"/>
    <w:rsid w:val="005A368C"/>
    <w:rsid w:val="005A4879"/>
    <w:rsid w:val="005B0FC5"/>
    <w:rsid w:val="005B6661"/>
    <w:rsid w:val="005C5914"/>
    <w:rsid w:val="005C6701"/>
    <w:rsid w:val="005E4F76"/>
    <w:rsid w:val="00600E02"/>
    <w:rsid w:val="00601522"/>
    <w:rsid w:val="00605F2E"/>
    <w:rsid w:val="00615C47"/>
    <w:rsid w:val="00637A28"/>
    <w:rsid w:val="00640058"/>
    <w:rsid w:val="0064024F"/>
    <w:rsid w:val="00640960"/>
    <w:rsid w:val="00657B68"/>
    <w:rsid w:val="00665134"/>
    <w:rsid w:val="00665CC9"/>
    <w:rsid w:val="006676CC"/>
    <w:rsid w:val="006A6044"/>
    <w:rsid w:val="006B1833"/>
    <w:rsid w:val="006B3BB4"/>
    <w:rsid w:val="006C5262"/>
    <w:rsid w:val="006C64D0"/>
    <w:rsid w:val="006D5788"/>
    <w:rsid w:val="006E51A4"/>
    <w:rsid w:val="006E64F7"/>
    <w:rsid w:val="00702850"/>
    <w:rsid w:val="00703CB2"/>
    <w:rsid w:val="007061F7"/>
    <w:rsid w:val="00720619"/>
    <w:rsid w:val="00734DAE"/>
    <w:rsid w:val="00741DFF"/>
    <w:rsid w:val="0074290C"/>
    <w:rsid w:val="0074362B"/>
    <w:rsid w:val="00745775"/>
    <w:rsid w:val="00772E1C"/>
    <w:rsid w:val="00776C91"/>
    <w:rsid w:val="007B160A"/>
    <w:rsid w:val="007E0D38"/>
    <w:rsid w:val="007F2361"/>
    <w:rsid w:val="007F4FE8"/>
    <w:rsid w:val="007F7631"/>
    <w:rsid w:val="0081148A"/>
    <w:rsid w:val="00814692"/>
    <w:rsid w:val="0082314D"/>
    <w:rsid w:val="008310A7"/>
    <w:rsid w:val="00853768"/>
    <w:rsid w:val="0087443B"/>
    <w:rsid w:val="008B4D9E"/>
    <w:rsid w:val="008C1E28"/>
    <w:rsid w:val="008E7880"/>
    <w:rsid w:val="008F3815"/>
    <w:rsid w:val="00901098"/>
    <w:rsid w:val="009016EC"/>
    <w:rsid w:val="0091292F"/>
    <w:rsid w:val="00917EB9"/>
    <w:rsid w:val="00931996"/>
    <w:rsid w:val="00936A8E"/>
    <w:rsid w:val="00965074"/>
    <w:rsid w:val="0097149A"/>
    <w:rsid w:val="00973BBB"/>
    <w:rsid w:val="00976F80"/>
    <w:rsid w:val="00985392"/>
    <w:rsid w:val="00997E6D"/>
    <w:rsid w:val="009A7D65"/>
    <w:rsid w:val="009B0979"/>
    <w:rsid w:val="009D1EFD"/>
    <w:rsid w:val="009E0617"/>
    <w:rsid w:val="009E1B07"/>
    <w:rsid w:val="00A15B2D"/>
    <w:rsid w:val="00A163EF"/>
    <w:rsid w:val="00A2050A"/>
    <w:rsid w:val="00A24FAB"/>
    <w:rsid w:val="00A557B8"/>
    <w:rsid w:val="00A729E0"/>
    <w:rsid w:val="00A8530A"/>
    <w:rsid w:val="00A97BA8"/>
    <w:rsid w:val="00AB653C"/>
    <w:rsid w:val="00AC078F"/>
    <w:rsid w:val="00AE2E81"/>
    <w:rsid w:val="00AF1FAB"/>
    <w:rsid w:val="00AF714C"/>
    <w:rsid w:val="00B061C9"/>
    <w:rsid w:val="00B279CC"/>
    <w:rsid w:val="00B31DB8"/>
    <w:rsid w:val="00B43823"/>
    <w:rsid w:val="00B614EA"/>
    <w:rsid w:val="00B7757B"/>
    <w:rsid w:val="00B81812"/>
    <w:rsid w:val="00B81DB7"/>
    <w:rsid w:val="00B84082"/>
    <w:rsid w:val="00B940BF"/>
    <w:rsid w:val="00BB5171"/>
    <w:rsid w:val="00BB5BD3"/>
    <w:rsid w:val="00BD0FD9"/>
    <w:rsid w:val="00BE2E2B"/>
    <w:rsid w:val="00BF1F4E"/>
    <w:rsid w:val="00BF25F7"/>
    <w:rsid w:val="00C003B4"/>
    <w:rsid w:val="00C03019"/>
    <w:rsid w:val="00C121FC"/>
    <w:rsid w:val="00C15E77"/>
    <w:rsid w:val="00C26B22"/>
    <w:rsid w:val="00C31DBC"/>
    <w:rsid w:val="00C37EA9"/>
    <w:rsid w:val="00C47C5C"/>
    <w:rsid w:val="00C66CF5"/>
    <w:rsid w:val="00C6712E"/>
    <w:rsid w:val="00C67463"/>
    <w:rsid w:val="00C7602B"/>
    <w:rsid w:val="00CC0E0B"/>
    <w:rsid w:val="00CD5A06"/>
    <w:rsid w:val="00D00842"/>
    <w:rsid w:val="00D0268F"/>
    <w:rsid w:val="00D31D04"/>
    <w:rsid w:val="00D3692C"/>
    <w:rsid w:val="00D40BE4"/>
    <w:rsid w:val="00D52CF5"/>
    <w:rsid w:val="00D554C5"/>
    <w:rsid w:val="00D74AB3"/>
    <w:rsid w:val="00D75541"/>
    <w:rsid w:val="00D83689"/>
    <w:rsid w:val="00D85F78"/>
    <w:rsid w:val="00D872F4"/>
    <w:rsid w:val="00D9138A"/>
    <w:rsid w:val="00DC5230"/>
    <w:rsid w:val="00DD399B"/>
    <w:rsid w:val="00DE08C3"/>
    <w:rsid w:val="00DE623A"/>
    <w:rsid w:val="00E16F2F"/>
    <w:rsid w:val="00E27435"/>
    <w:rsid w:val="00E3407D"/>
    <w:rsid w:val="00E35651"/>
    <w:rsid w:val="00E364BE"/>
    <w:rsid w:val="00E3683D"/>
    <w:rsid w:val="00E37D5E"/>
    <w:rsid w:val="00E518C3"/>
    <w:rsid w:val="00E53D2A"/>
    <w:rsid w:val="00E607EA"/>
    <w:rsid w:val="00E66000"/>
    <w:rsid w:val="00E7607F"/>
    <w:rsid w:val="00E90F08"/>
    <w:rsid w:val="00EA2562"/>
    <w:rsid w:val="00EA2BAC"/>
    <w:rsid w:val="00EB2EC4"/>
    <w:rsid w:val="00EB40FB"/>
    <w:rsid w:val="00ED5B81"/>
    <w:rsid w:val="00ED64BD"/>
    <w:rsid w:val="00EF2A89"/>
    <w:rsid w:val="00EF4D66"/>
    <w:rsid w:val="00F017F4"/>
    <w:rsid w:val="00F14854"/>
    <w:rsid w:val="00F153BF"/>
    <w:rsid w:val="00F317B0"/>
    <w:rsid w:val="00F40939"/>
    <w:rsid w:val="00F53439"/>
    <w:rsid w:val="00F60AFA"/>
    <w:rsid w:val="00F64AEB"/>
    <w:rsid w:val="00F770CE"/>
    <w:rsid w:val="00F77641"/>
    <w:rsid w:val="00F823E3"/>
    <w:rsid w:val="00F839E2"/>
    <w:rsid w:val="00F86271"/>
    <w:rsid w:val="00FD74B5"/>
    <w:rsid w:val="00FE7811"/>
    <w:rsid w:val="00FF66B5"/>
    <w:rsid w:val="00FF6AF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240" w:lineRule="exact"/>
        <w:ind w:leftChars="-177" w:rightChars="-82" w:right="-82" w:hangingChars="177" w:hanging="17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EA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683D"/>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386EFA"/>
    <w:pPr>
      <w:tabs>
        <w:tab w:val="center" w:pos="4153"/>
        <w:tab w:val="right" w:pos="8306"/>
      </w:tabs>
      <w:snapToGrid w:val="0"/>
    </w:pPr>
    <w:rPr>
      <w:sz w:val="20"/>
      <w:szCs w:val="20"/>
    </w:rPr>
  </w:style>
  <w:style w:type="character" w:customStyle="1" w:styleId="a5">
    <w:name w:val="頁首 字元"/>
    <w:basedOn w:val="a0"/>
    <w:link w:val="a4"/>
    <w:uiPriority w:val="99"/>
    <w:semiHidden/>
    <w:rsid w:val="00386EFA"/>
    <w:rPr>
      <w:sz w:val="20"/>
      <w:szCs w:val="20"/>
    </w:rPr>
  </w:style>
  <w:style w:type="paragraph" w:styleId="a6">
    <w:name w:val="footer"/>
    <w:basedOn w:val="a"/>
    <w:link w:val="a7"/>
    <w:uiPriority w:val="99"/>
    <w:semiHidden/>
    <w:unhideWhenUsed/>
    <w:rsid w:val="00386EFA"/>
    <w:pPr>
      <w:tabs>
        <w:tab w:val="center" w:pos="4153"/>
        <w:tab w:val="right" w:pos="8306"/>
      </w:tabs>
      <w:snapToGrid w:val="0"/>
    </w:pPr>
    <w:rPr>
      <w:sz w:val="20"/>
      <w:szCs w:val="20"/>
    </w:rPr>
  </w:style>
  <w:style w:type="character" w:customStyle="1" w:styleId="a7">
    <w:name w:val="頁尾 字元"/>
    <w:basedOn w:val="a0"/>
    <w:link w:val="a6"/>
    <w:uiPriority w:val="99"/>
    <w:semiHidden/>
    <w:rsid w:val="00386EFA"/>
    <w:rPr>
      <w:sz w:val="20"/>
      <w:szCs w:val="20"/>
    </w:rPr>
  </w:style>
  <w:style w:type="paragraph" w:styleId="Web">
    <w:name w:val="Normal (Web)"/>
    <w:basedOn w:val="a"/>
    <w:uiPriority w:val="99"/>
    <w:unhideWhenUsed/>
    <w:rsid w:val="00467319"/>
    <w:pPr>
      <w:widowControl/>
      <w:spacing w:before="100" w:beforeAutospacing="1" w:after="100" w:afterAutospacing="1" w:line="240" w:lineRule="auto"/>
      <w:ind w:leftChars="0" w:rightChars="0" w:right="0" w:firstLineChars="0" w:firstLine="0"/>
      <w:jc w:val="left"/>
    </w:pPr>
    <w:rPr>
      <w:rFonts w:ascii="新細明體" w:eastAsia="新細明體" w:hAnsi="新細明體" w:cs="新細明體"/>
      <w:kern w:val="0"/>
      <w:szCs w:val="24"/>
    </w:rPr>
  </w:style>
  <w:style w:type="paragraph" w:styleId="a8">
    <w:name w:val="List Paragraph"/>
    <w:basedOn w:val="a"/>
    <w:uiPriority w:val="34"/>
    <w:qFormat/>
    <w:rsid w:val="00D9138A"/>
    <w:pPr>
      <w:ind w:leftChars="200" w:left="480"/>
    </w:pPr>
  </w:style>
  <w:style w:type="character" w:styleId="a9">
    <w:name w:val="Strong"/>
    <w:basedOn w:val="a0"/>
    <w:uiPriority w:val="22"/>
    <w:qFormat/>
    <w:rsid w:val="006D5788"/>
    <w:rPr>
      <w:b/>
      <w:bCs/>
    </w:rPr>
  </w:style>
  <w:style w:type="paragraph" w:styleId="aa">
    <w:name w:val="Balloon Text"/>
    <w:basedOn w:val="a"/>
    <w:link w:val="ab"/>
    <w:uiPriority w:val="99"/>
    <w:semiHidden/>
    <w:unhideWhenUsed/>
    <w:rsid w:val="00C31DB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31DB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s.taipei.gov.tw/taipei/lawsystem/showmaster02.jsp?LawID=A040080080000800-2011070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32E0D-0269-4DD6-97BD-A03130237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542</Words>
  <Characters>3092</Characters>
  <Application>Microsoft Office Word</Application>
  <DocSecurity>0</DocSecurity>
  <Lines>25</Lines>
  <Paragraphs>7</Paragraphs>
  <ScaleCrop>false</ScaleCrop>
  <Company>MOE</Company>
  <LinksUpToDate>false</LinksUpToDate>
  <CharactersWithSpaces>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MOTIE</dc:creator>
  <cp:keywords/>
  <dc:description/>
  <cp:lastModifiedBy>wang</cp:lastModifiedBy>
  <cp:revision>4</cp:revision>
  <cp:lastPrinted>2014-01-28T08:31:00Z</cp:lastPrinted>
  <dcterms:created xsi:type="dcterms:W3CDTF">2014-01-27T01:51:00Z</dcterms:created>
  <dcterms:modified xsi:type="dcterms:W3CDTF">2014-01-28T08:31:00Z</dcterms:modified>
</cp:coreProperties>
</file>