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3E" w:rsidRDefault="0066023E" w:rsidP="002344A4">
      <w:pPr>
        <w:spacing w:before="240" w:after="4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國立海洋生物博物館</w:t>
      </w:r>
    </w:p>
    <w:p w:rsidR="008E6BF6" w:rsidRPr="008E6BF6" w:rsidRDefault="008E6BF6" w:rsidP="002344A4">
      <w:pPr>
        <w:spacing w:before="240" w:after="4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Pr="008E6BF6">
        <w:rPr>
          <w:rFonts w:ascii="標楷體" w:eastAsia="標楷體" w:hAnsi="標楷體" w:hint="eastAsia"/>
          <w:b/>
          <w:sz w:val="32"/>
          <w:szCs w:val="32"/>
        </w:rPr>
        <w:t>海洋教育深根學校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="00655E45">
        <w:rPr>
          <w:rFonts w:ascii="標楷體" w:eastAsia="標楷體" w:hAnsi="標楷體" w:hint="eastAsia"/>
          <w:b/>
          <w:sz w:val="32"/>
          <w:szCs w:val="32"/>
        </w:rPr>
        <w:t>教師進修研習</w:t>
      </w:r>
      <w:r w:rsidRPr="008E6BF6">
        <w:rPr>
          <w:rFonts w:ascii="標楷體" w:eastAsia="標楷體" w:hAnsi="標楷體" w:hint="eastAsia"/>
          <w:b/>
          <w:sz w:val="32"/>
          <w:szCs w:val="32"/>
        </w:rPr>
        <w:t>計畫</w:t>
      </w:r>
    </w:p>
    <w:bookmarkEnd w:id="0"/>
    <w:p w:rsidR="001A0678" w:rsidRPr="002B1402" w:rsidRDefault="001A0678" w:rsidP="002344A4">
      <w:pPr>
        <w:spacing w:before="240" w:after="120" w:line="360" w:lineRule="exact"/>
        <w:rPr>
          <w:rFonts w:ascii="Calisto MT" w:eastAsia="標楷體" w:hAnsi="Calisto MT"/>
          <w:b/>
          <w:sz w:val="28"/>
          <w:szCs w:val="28"/>
        </w:rPr>
      </w:pPr>
      <w:r w:rsidRPr="002B1402">
        <w:rPr>
          <w:rFonts w:ascii="Calisto MT" w:eastAsia="標楷體" w:hAnsi="Calisto MT" w:hint="eastAsia"/>
          <w:b/>
          <w:sz w:val="28"/>
          <w:szCs w:val="28"/>
        </w:rPr>
        <w:t>壹、計畫目的</w:t>
      </w:r>
    </w:p>
    <w:p w:rsidR="00080E0D" w:rsidRDefault="00830B4A" w:rsidP="002344A4">
      <w:pPr>
        <w:spacing w:line="360" w:lineRule="exact"/>
        <w:ind w:leftChars="236" w:left="566"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 w:rsidRPr="00830B4A">
        <w:rPr>
          <w:rFonts w:ascii="標楷體" w:eastAsia="標楷體" w:hAnsi="標楷體" w:cs="新細明體" w:hint="eastAsia"/>
          <w:kern w:val="0"/>
          <w:sz w:val="28"/>
          <w:szCs w:val="28"/>
        </w:rPr>
        <w:t>結合</w:t>
      </w:r>
      <w:r w:rsidR="006371D4">
        <w:rPr>
          <w:rFonts w:ascii="標楷體" w:eastAsia="標楷體" w:hAnsi="標楷體" w:cs="新細明體" w:hint="eastAsia"/>
          <w:kern w:val="0"/>
          <w:sz w:val="28"/>
          <w:szCs w:val="28"/>
        </w:rPr>
        <w:t>高雄市</w:t>
      </w:r>
      <w:r w:rsidR="00866C6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830B4A">
        <w:rPr>
          <w:rFonts w:ascii="標楷體" w:eastAsia="標楷體" w:hAnsi="標楷體" w:cs="新細明體" w:hint="eastAsia"/>
          <w:kern w:val="0"/>
          <w:sz w:val="28"/>
          <w:szCs w:val="28"/>
        </w:rPr>
        <w:t>屏東縣</w:t>
      </w:r>
      <w:r w:rsidR="00866C6A">
        <w:rPr>
          <w:rFonts w:ascii="標楷體" w:eastAsia="標楷體" w:hAnsi="標楷體" w:cs="新細明體" w:hint="eastAsia"/>
          <w:kern w:val="0"/>
          <w:sz w:val="28"/>
          <w:szCs w:val="28"/>
        </w:rPr>
        <w:t>、台東縣</w:t>
      </w:r>
      <w:r w:rsidRPr="00830B4A">
        <w:rPr>
          <w:rFonts w:ascii="標楷體" w:eastAsia="標楷體" w:hAnsi="標楷體" w:cs="新細明體" w:hint="eastAsia"/>
          <w:kern w:val="0"/>
          <w:sz w:val="28"/>
          <w:szCs w:val="28"/>
        </w:rPr>
        <w:t>各</w:t>
      </w:r>
      <w:r w:rsidR="00080E0D">
        <w:rPr>
          <w:rFonts w:ascii="標楷體" w:eastAsia="標楷體" w:hAnsi="標楷體" w:cs="新細明體" w:hint="eastAsia"/>
          <w:kern w:val="0"/>
          <w:sz w:val="28"/>
          <w:szCs w:val="28"/>
        </w:rPr>
        <w:t>中</w:t>
      </w:r>
      <w:r w:rsidRPr="00830B4A">
        <w:rPr>
          <w:rFonts w:ascii="標楷體" w:eastAsia="標楷體" w:hAnsi="標楷體" w:cs="新細明體" w:hint="eastAsia"/>
          <w:kern w:val="0"/>
          <w:sz w:val="28"/>
          <w:szCs w:val="28"/>
        </w:rPr>
        <w:t>小學、高中</w:t>
      </w:r>
      <w:r w:rsidR="00080E0D">
        <w:rPr>
          <w:rFonts w:ascii="標楷體" w:eastAsia="標楷體" w:hAnsi="標楷體" w:cs="新細明體" w:hint="eastAsia"/>
          <w:kern w:val="0"/>
          <w:sz w:val="28"/>
          <w:szCs w:val="28"/>
        </w:rPr>
        <w:t>職</w:t>
      </w:r>
      <w:r w:rsidRPr="00830B4A">
        <w:rPr>
          <w:rFonts w:ascii="標楷體" w:eastAsia="標楷體" w:hAnsi="標楷體" w:cs="新細明體" w:hint="eastAsia"/>
          <w:kern w:val="0"/>
          <w:sz w:val="28"/>
          <w:szCs w:val="28"/>
        </w:rPr>
        <w:t>等學校</w:t>
      </w:r>
      <w:r w:rsidR="008B6D22">
        <w:rPr>
          <w:rFonts w:ascii="標楷體" w:eastAsia="標楷體" w:hAnsi="標楷體" w:cs="新細明體" w:hint="eastAsia"/>
          <w:kern w:val="0"/>
          <w:sz w:val="28"/>
          <w:szCs w:val="28"/>
        </w:rPr>
        <w:t>及教育局(處)</w:t>
      </w:r>
      <w:r w:rsidRPr="00830B4A">
        <w:rPr>
          <w:rFonts w:ascii="標楷體" w:eastAsia="標楷體" w:hAnsi="標楷體" w:cs="新細明體" w:hint="eastAsia"/>
          <w:kern w:val="0"/>
          <w:sz w:val="28"/>
          <w:szCs w:val="28"/>
        </w:rPr>
        <w:t>教育資源，發展海洋教育核心課程，融入12年國教課程綱領，培養具海洋國際觀的</w:t>
      </w:r>
      <w:r w:rsidR="0085569A">
        <w:rPr>
          <w:rFonts w:ascii="標楷體" w:eastAsia="標楷體" w:hAnsi="標楷體" w:cs="新細明體" w:hint="eastAsia"/>
          <w:kern w:val="0"/>
          <w:sz w:val="28"/>
          <w:szCs w:val="28"/>
        </w:rPr>
        <w:t>國家主人翁</w:t>
      </w:r>
      <w:r w:rsidRPr="00830B4A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1A0678" w:rsidRPr="0031778A" w:rsidRDefault="001A0678" w:rsidP="002344A4">
      <w:pPr>
        <w:spacing w:line="36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2B1402">
        <w:rPr>
          <w:rFonts w:ascii="Calisto MT" w:eastAsia="標楷體" w:hAnsi="Calisto MT" w:hint="eastAsia"/>
          <w:sz w:val="28"/>
          <w:szCs w:val="28"/>
        </w:rPr>
        <w:t>一</w:t>
      </w:r>
      <w:r w:rsidRPr="002B1402">
        <w:rPr>
          <w:rFonts w:ascii="Calisto MT" w:hAnsi="新細明體" w:hint="eastAsia"/>
          <w:sz w:val="28"/>
          <w:szCs w:val="28"/>
        </w:rPr>
        <w:t>、</w:t>
      </w:r>
      <w:r w:rsidR="006354E8" w:rsidRPr="0031778A">
        <w:rPr>
          <w:rFonts w:ascii="標楷體" w:eastAsia="標楷體" w:hAnsi="標楷體" w:hint="eastAsia"/>
          <w:sz w:val="28"/>
          <w:szCs w:val="28"/>
        </w:rPr>
        <w:t>讓</w:t>
      </w:r>
      <w:r w:rsidRPr="0031778A">
        <w:rPr>
          <w:rFonts w:ascii="標楷體" w:eastAsia="標楷體" w:hAnsi="標楷體" w:hint="eastAsia"/>
          <w:sz w:val="28"/>
          <w:szCs w:val="28"/>
        </w:rPr>
        <w:t>中小學</w:t>
      </w:r>
      <w:r w:rsidR="006371D4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6371D4" w:rsidRPr="00830B4A">
        <w:rPr>
          <w:rFonts w:ascii="標楷體" w:eastAsia="標楷體" w:hAnsi="標楷體" w:cs="新細明體" w:hint="eastAsia"/>
          <w:kern w:val="0"/>
          <w:sz w:val="28"/>
          <w:szCs w:val="28"/>
        </w:rPr>
        <w:t>高中</w:t>
      </w:r>
      <w:r w:rsidR="006371D4">
        <w:rPr>
          <w:rFonts w:ascii="標楷體" w:eastAsia="標楷體" w:hAnsi="標楷體" w:cs="新細明體" w:hint="eastAsia"/>
          <w:kern w:val="0"/>
          <w:sz w:val="28"/>
          <w:szCs w:val="28"/>
        </w:rPr>
        <w:t>職</w:t>
      </w:r>
      <w:r w:rsidRPr="0031778A">
        <w:rPr>
          <w:rFonts w:ascii="標楷體" w:eastAsia="標楷體" w:hAnsi="標楷體" w:hint="eastAsia"/>
          <w:sz w:val="28"/>
          <w:szCs w:val="28"/>
        </w:rPr>
        <w:t>教師</w:t>
      </w:r>
      <w:r w:rsidR="0044648F" w:rsidRPr="0031778A">
        <w:rPr>
          <w:rFonts w:ascii="標楷體" w:eastAsia="標楷體" w:hAnsi="標楷體" w:hint="eastAsia"/>
          <w:sz w:val="28"/>
          <w:szCs w:val="28"/>
        </w:rPr>
        <w:t>充分了解並利用</w:t>
      </w:r>
      <w:r w:rsidR="006354E8" w:rsidRPr="0031778A">
        <w:rPr>
          <w:rFonts w:ascii="標楷體" w:eastAsia="標楷體" w:hAnsi="標楷體" w:hint="eastAsia"/>
          <w:sz w:val="28"/>
          <w:szCs w:val="28"/>
        </w:rPr>
        <w:t>博物館教育</w:t>
      </w:r>
      <w:r w:rsidRPr="0031778A">
        <w:rPr>
          <w:rFonts w:ascii="標楷體" w:eastAsia="標楷體" w:hAnsi="標楷體" w:hint="eastAsia"/>
          <w:sz w:val="28"/>
          <w:szCs w:val="28"/>
        </w:rPr>
        <w:t>資源</w:t>
      </w:r>
      <w:r w:rsidR="0044648F" w:rsidRPr="0031778A">
        <w:rPr>
          <w:rFonts w:ascii="標楷體" w:eastAsia="標楷體" w:hAnsi="標楷體" w:hint="eastAsia"/>
          <w:sz w:val="28"/>
          <w:szCs w:val="28"/>
        </w:rPr>
        <w:t>，進而</w:t>
      </w:r>
      <w:r w:rsidRPr="0031778A">
        <w:rPr>
          <w:rFonts w:ascii="標楷體" w:eastAsia="標楷體" w:hAnsi="標楷體" w:hint="eastAsia"/>
          <w:sz w:val="28"/>
          <w:szCs w:val="28"/>
        </w:rPr>
        <w:t>融入</w:t>
      </w:r>
      <w:r w:rsidR="0044648F" w:rsidRPr="0031778A">
        <w:rPr>
          <w:rFonts w:ascii="標楷體" w:eastAsia="標楷體" w:hAnsi="標楷體" w:hint="eastAsia"/>
          <w:sz w:val="28"/>
          <w:szCs w:val="28"/>
        </w:rPr>
        <w:t>教學</w:t>
      </w:r>
      <w:r w:rsidRPr="0031778A">
        <w:rPr>
          <w:rFonts w:ascii="標楷體" w:eastAsia="標楷體" w:hAnsi="標楷體" w:hint="eastAsia"/>
          <w:sz w:val="28"/>
          <w:szCs w:val="28"/>
        </w:rPr>
        <w:t>課程設計及提升教學之</w:t>
      </w:r>
      <w:r w:rsidR="0044648F" w:rsidRPr="0031778A">
        <w:rPr>
          <w:rFonts w:ascii="標楷體" w:eastAsia="標楷體" w:hAnsi="標楷體" w:hint="eastAsia"/>
          <w:sz w:val="28"/>
          <w:szCs w:val="28"/>
        </w:rPr>
        <w:t>深</w:t>
      </w:r>
      <w:r w:rsidRPr="0031778A">
        <w:rPr>
          <w:rFonts w:ascii="標楷體" w:eastAsia="標楷體" w:hAnsi="標楷體" w:hint="eastAsia"/>
          <w:sz w:val="28"/>
          <w:szCs w:val="28"/>
        </w:rPr>
        <w:t>度，並</w:t>
      </w:r>
      <w:r w:rsidR="0044648F" w:rsidRPr="0031778A">
        <w:rPr>
          <w:rFonts w:ascii="標楷體" w:eastAsia="標楷體" w:hAnsi="標楷體" w:hint="eastAsia"/>
          <w:sz w:val="28"/>
          <w:szCs w:val="28"/>
        </w:rPr>
        <w:t>提升教師海洋教育</w:t>
      </w:r>
      <w:r w:rsidR="0008020E">
        <w:rPr>
          <w:rFonts w:ascii="標楷體" w:eastAsia="標楷體" w:hAnsi="標楷體" w:hint="eastAsia"/>
          <w:sz w:val="28"/>
          <w:szCs w:val="28"/>
        </w:rPr>
        <w:t>及環境保育</w:t>
      </w:r>
      <w:r w:rsidR="0044648F" w:rsidRPr="0031778A">
        <w:rPr>
          <w:rFonts w:ascii="標楷體" w:eastAsia="標楷體" w:hAnsi="標楷體" w:hint="eastAsia"/>
          <w:sz w:val="28"/>
          <w:szCs w:val="28"/>
        </w:rPr>
        <w:t>專業素養</w:t>
      </w:r>
      <w:r w:rsidR="0031778A" w:rsidRPr="0031778A">
        <w:rPr>
          <w:rFonts w:ascii="標楷體" w:eastAsia="標楷體" w:hAnsi="標楷體" w:hint="eastAsia"/>
          <w:sz w:val="28"/>
          <w:szCs w:val="28"/>
        </w:rPr>
        <w:t>，期望海洋教育能向下紮根</w:t>
      </w:r>
      <w:r w:rsidRPr="0031778A">
        <w:rPr>
          <w:rFonts w:ascii="標楷體" w:eastAsia="標楷體" w:hAnsi="標楷體" w:hint="eastAsia"/>
          <w:sz w:val="28"/>
          <w:szCs w:val="28"/>
        </w:rPr>
        <w:t>。</w:t>
      </w:r>
    </w:p>
    <w:p w:rsidR="001A0678" w:rsidRDefault="001A0678" w:rsidP="002344A4">
      <w:pPr>
        <w:spacing w:line="360" w:lineRule="exact"/>
        <w:ind w:leftChars="236" w:left="1126" w:hangingChars="200" w:hanging="560"/>
        <w:rPr>
          <w:rFonts w:ascii="標楷體" w:eastAsia="標楷體" w:hAnsi="標楷體"/>
          <w:sz w:val="28"/>
          <w:szCs w:val="28"/>
        </w:rPr>
      </w:pPr>
      <w:r w:rsidRPr="002B1402">
        <w:rPr>
          <w:rFonts w:ascii="Calisto MT" w:eastAsia="標楷體" w:hAnsi="Calisto MT" w:hint="eastAsia"/>
          <w:sz w:val="28"/>
          <w:szCs w:val="28"/>
        </w:rPr>
        <w:t>二</w:t>
      </w:r>
      <w:r w:rsidRPr="002B1402">
        <w:rPr>
          <w:rFonts w:ascii="Calisto MT" w:hAnsi="新細明體" w:hint="eastAsia"/>
          <w:sz w:val="28"/>
          <w:szCs w:val="28"/>
        </w:rPr>
        <w:t>、</w:t>
      </w:r>
      <w:r w:rsidR="0008020E" w:rsidRPr="0008020E">
        <w:rPr>
          <w:rFonts w:ascii="標楷體" w:eastAsia="標楷體" w:hAnsi="標楷體" w:hint="eastAsia"/>
          <w:sz w:val="28"/>
          <w:szCs w:val="28"/>
        </w:rPr>
        <w:t>研發海洋教育輔助教學之教材教具，免費提供教師教學使用，並與學校教師合作開發新的教案，提升</w:t>
      </w:r>
      <w:r w:rsidRPr="0008020E">
        <w:rPr>
          <w:rFonts w:ascii="標楷體" w:eastAsia="標楷體" w:hAnsi="標楷體" w:hint="eastAsia"/>
          <w:sz w:val="28"/>
          <w:szCs w:val="28"/>
        </w:rPr>
        <w:t>學校</w:t>
      </w:r>
      <w:r w:rsidR="0008020E" w:rsidRPr="0008020E">
        <w:rPr>
          <w:rFonts w:ascii="標楷體" w:eastAsia="標楷體" w:hAnsi="標楷體" w:hint="eastAsia"/>
          <w:sz w:val="28"/>
          <w:szCs w:val="28"/>
        </w:rPr>
        <w:t>教師</w:t>
      </w:r>
      <w:r w:rsidR="0008020E">
        <w:rPr>
          <w:rFonts w:ascii="標楷體" w:eastAsia="標楷體" w:hAnsi="標楷體" w:hint="eastAsia"/>
          <w:sz w:val="28"/>
          <w:szCs w:val="28"/>
        </w:rPr>
        <w:t>利用及</w:t>
      </w:r>
      <w:r w:rsidR="0008020E" w:rsidRPr="0008020E">
        <w:rPr>
          <w:rFonts w:ascii="標楷體" w:eastAsia="標楷體" w:hAnsi="標楷體" w:hint="eastAsia"/>
          <w:sz w:val="28"/>
          <w:szCs w:val="28"/>
        </w:rPr>
        <w:t>編寫海洋教育相關教案的能力</w:t>
      </w:r>
      <w:r w:rsidRPr="0008020E">
        <w:rPr>
          <w:rFonts w:ascii="標楷體" w:eastAsia="標楷體" w:hAnsi="標楷體" w:hint="eastAsia"/>
          <w:sz w:val="28"/>
          <w:szCs w:val="28"/>
        </w:rPr>
        <w:t>。</w:t>
      </w:r>
    </w:p>
    <w:p w:rsidR="006371D4" w:rsidRDefault="006371D4" w:rsidP="002344A4">
      <w:pPr>
        <w:spacing w:line="360" w:lineRule="exact"/>
        <w:ind w:leftChars="236" w:left="1126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885A9A">
        <w:rPr>
          <w:rFonts w:ascii="標楷體" w:eastAsia="標楷體" w:hAnsi="標楷體" w:hint="eastAsia"/>
          <w:sz w:val="28"/>
          <w:szCs w:val="28"/>
        </w:rPr>
        <w:t>利用</w:t>
      </w:r>
      <w:r w:rsidR="007E4536">
        <w:rPr>
          <w:rFonts w:ascii="標楷體" w:eastAsia="標楷體" w:hAnsi="標楷體" w:hint="eastAsia"/>
          <w:sz w:val="28"/>
          <w:szCs w:val="28"/>
        </w:rPr>
        <w:t>網路雲端學習平台、電子書包、平板電腦等軟硬體設備強化學生行動數位學習能力，</w:t>
      </w:r>
      <w:r w:rsidRPr="00396EEC">
        <w:rPr>
          <w:rFonts w:ascii="標楷體" w:eastAsia="標楷體" w:hAnsi="標楷體" w:hint="eastAsia"/>
          <w:sz w:val="28"/>
          <w:szCs w:val="28"/>
        </w:rPr>
        <w:t>縮短城鄉教育資源與數位化差距。</w:t>
      </w:r>
    </w:p>
    <w:p w:rsidR="00A7356D" w:rsidRPr="00A7356D" w:rsidRDefault="00A7356D" w:rsidP="002344A4">
      <w:pPr>
        <w:spacing w:line="360" w:lineRule="exact"/>
        <w:ind w:leftChars="236" w:left="1126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四、因應12年國教辦理教師利用網路、社教機構之教育資源、多媒體素材等設計創新教案</w:t>
      </w:r>
      <w:r w:rsidR="0073390F">
        <w:rPr>
          <w:rFonts w:ascii="標楷體" w:eastAsia="標楷體" w:hAnsi="標楷體" w:hint="eastAsia"/>
          <w:sz w:val="28"/>
          <w:szCs w:val="28"/>
        </w:rPr>
        <w:t>徵選</w:t>
      </w:r>
      <w:r>
        <w:rPr>
          <w:rFonts w:ascii="標楷體" w:eastAsia="標楷體" w:hAnsi="標楷體" w:hint="eastAsia"/>
          <w:sz w:val="28"/>
          <w:szCs w:val="28"/>
        </w:rPr>
        <w:t>競賽，以徵選多元適性的教案供其他教師參考及使用，以提升教師教學的創意及思考能力。</w:t>
      </w:r>
    </w:p>
    <w:p w:rsidR="006371D4" w:rsidRPr="0008020E" w:rsidRDefault="006371D4" w:rsidP="002344A4">
      <w:pPr>
        <w:spacing w:line="360" w:lineRule="exact"/>
        <w:ind w:leftChars="236" w:left="1126" w:hangingChars="200" w:hanging="560"/>
        <w:rPr>
          <w:rFonts w:ascii="標楷體" w:eastAsia="標楷體" w:hAnsi="標楷體"/>
          <w:sz w:val="28"/>
          <w:szCs w:val="28"/>
        </w:rPr>
      </w:pPr>
    </w:p>
    <w:p w:rsidR="001A0678" w:rsidRPr="002B1402" w:rsidRDefault="001A0678" w:rsidP="002344A4">
      <w:pPr>
        <w:spacing w:before="240" w:after="120" w:line="360" w:lineRule="exact"/>
        <w:rPr>
          <w:rFonts w:ascii="Calisto MT" w:eastAsia="標楷體" w:hAnsi="Calisto MT"/>
          <w:b/>
          <w:sz w:val="28"/>
          <w:szCs w:val="28"/>
        </w:rPr>
      </w:pPr>
      <w:r w:rsidRPr="002B1402">
        <w:rPr>
          <w:rFonts w:ascii="Calisto MT" w:eastAsia="標楷體" w:hAnsi="Calisto MT" w:hint="eastAsia"/>
          <w:b/>
          <w:sz w:val="28"/>
          <w:szCs w:val="28"/>
        </w:rPr>
        <w:t>貳、辦理單位</w:t>
      </w:r>
    </w:p>
    <w:p w:rsidR="001A0678" w:rsidRPr="002B1402" w:rsidRDefault="001A0678" w:rsidP="002344A4">
      <w:pPr>
        <w:spacing w:line="360" w:lineRule="exact"/>
        <w:ind w:leftChars="250" w:left="880" w:hangingChars="100" w:hanging="280"/>
        <w:rPr>
          <w:rFonts w:ascii="Calisto MT" w:eastAsia="標楷體" w:hAnsi="Calisto MT"/>
          <w:sz w:val="28"/>
          <w:szCs w:val="28"/>
        </w:rPr>
      </w:pPr>
      <w:r w:rsidRPr="002B1402">
        <w:rPr>
          <w:rFonts w:ascii="Calisto MT" w:eastAsia="標楷體" w:hAnsi="Calisto MT" w:hint="eastAsia"/>
          <w:sz w:val="28"/>
          <w:szCs w:val="28"/>
        </w:rPr>
        <w:t>指導單位：教育部</w:t>
      </w:r>
    </w:p>
    <w:p w:rsidR="001A0678" w:rsidRPr="002B1402" w:rsidRDefault="001A0678" w:rsidP="002344A4">
      <w:pPr>
        <w:spacing w:line="360" w:lineRule="exact"/>
        <w:ind w:leftChars="250" w:left="880" w:hangingChars="100" w:hanging="280"/>
        <w:rPr>
          <w:rFonts w:ascii="Calisto MT" w:eastAsia="標楷體" w:hAnsi="Calisto MT"/>
          <w:sz w:val="28"/>
          <w:szCs w:val="28"/>
        </w:rPr>
      </w:pPr>
      <w:r w:rsidRPr="002B1402">
        <w:rPr>
          <w:rFonts w:ascii="Calisto MT" w:eastAsia="標楷體" w:hAnsi="Calisto MT" w:hint="eastAsia"/>
          <w:sz w:val="28"/>
          <w:szCs w:val="28"/>
        </w:rPr>
        <w:t>主辦單位：</w:t>
      </w:r>
      <w:r w:rsidR="008E6BF6">
        <w:rPr>
          <w:rFonts w:ascii="Calisto MT" w:eastAsia="標楷體" w:hAnsi="Calisto MT" w:hint="eastAsia"/>
          <w:sz w:val="28"/>
          <w:szCs w:val="28"/>
        </w:rPr>
        <w:t>國立海洋生物博物館</w:t>
      </w:r>
    </w:p>
    <w:p w:rsidR="001A0678" w:rsidRPr="002B1402" w:rsidRDefault="001A0678" w:rsidP="002344A4">
      <w:pPr>
        <w:spacing w:line="360" w:lineRule="exact"/>
        <w:ind w:leftChars="250" w:left="2000" w:hangingChars="500" w:hanging="1400"/>
        <w:rPr>
          <w:rFonts w:ascii="Calisto MT" w:eastAsia="標楷體" w:hAnsi="Calisto MT"/>
          <w:sz w:val="28"/>
          <w:szCs w:val="28"/>
        </w:rPr>
      </w:pPr>
      <w:r w:rsidRPr="002B1402">
        <w:rPr>
          <w:rFonts w:ascii="Calisto MT" w:eastAsia="標楷體" w:hAnsi="Calisto MT" w:hint="eastAsia"/>
          <w:sz w:val="28"/>
          <w:szCs w:val="28"/>
        </w:rPr>
        <w:t>合辦單位：</w:t>
      </w:r>
      <w:r w:rsidR="00073AD2">
        <w:rPr>
          <w:rFonts w:ascii="Calisto MT" w:eastAsia="標楷體" w:hAnsi="Calisto MT" w:hint="eastAsia"/>
          <w:sz w:val="28"/>
          <w:szCs w:val="28"/>
        </w:rPr>
        <w:t xml:space="preserve"> </w:t>
      </w:r>
      <w:r w:rsidR="00866C6A">
        <w:rPr>
          <w:rFonts w:ascii="Calisto MT" w:eastAsia="標楷體" w:hAnsi="Calisto MT" w:hint="eastAsia"/>
          <w:sz w:val="28"/>
          <w:szCs w:val="28"/>
        </w:rPr>
        <w:t>高雄市政府教育局、屏東縣政府教育處</w:t>
      </w:r>
      <w:r w:rsidR="006354E8">
        <w:rPr>
          <w:rFonts w:ascii="Calisto MT" w:eastAsia="標楷體" w:hAnsi="Calisto MT" w:hint="eastAsia"/>
          <w:sz w:val="28"/>
          <w:szCs w:val="28"/>
        </w:rPr>
        <w:t>、</w:t>
      </w:r>
      <w:proofErr w:type="gramStart"/>
      <w:r w:rsidR="00866C6A">
        <w:rPr>
          <w:rFonts w:ascii="Calisto MT" w:eastAsia="標楷體" w:hAnsi="Calisto MT" w:hint="eastAsia"/>
          <w:sz w:val="28"/>
          <w:szCs w:val="28"/>
        </w:rPr>
        <w:t>臺</w:t>
      </w:r>
      <w:proofErr w:type="gramEnd"/>
      <w:r w:rsidR="00866C6A">
        <w:rPr>
          <w:rFonts w:ascii="Calisto MT" w:eastAsia="標楷體" w:hAnsi="Calisto MT" w:hint="eastAsia"/>
          <w:sz w:val="28"/>
          <w:szCs w:val="28"/>
        </w:rPr>
        <w:t>東縣政府教育處、</w:t>
      </w:r>
      <w:r w:rsidR="00F15EE7">
        <w:rPr>
          <w:rFonts w:ascii="Calisto MT" w:eastAsia="標楷體" w:hAnsi="Calisto MT" w:hint="eastAsia"/>
          <w:sz w:val="28"/>
          <w:szCs w:val="28"/>
        </w:rPr>
        <w:t>國立屏東教育大學</w:t>
      </w:r>
      <w:r w:rsidRPr="002B1402">
        <w:rPr>
          <w:rFonts w:ascii="Calisto MT" w:eastAsia="標楷體" w:hAnsi="Calisto MT" w:hint="eastAsia"/>
          <w:sz w:val="28"/>
          <w:szCs w:val="28"/>
        </w:rPr>
        <w:t>及國立高雄師範大學</w:t>
      </w:r>
      <w:r w:rsidR="00A46E9F">
        <w:rPr>
          <w:rFonts w:ascii="標楷體" w:eastAsia="標楷體" w:hAnsi="標楷體" w:hint="eastAsia"/>
          <w:sz w:val="28"/>
          <w:szCs w:val="28"/>
        </w:rPr>
        <w:t>、邁</w:t>
      </w:r>
      <w:proofErr w:type="gramStart"/>
      <w:r w:rsidR="00A46E9F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A46E9F">
        <w:rPr>
          <w:rFonts w:ascii="標楷體" w:eastAsia="標楷體" w:hAnsi="標楷體" w:hint="eastAsia"/>
          <w:sz w:val="28"/>
          <w:szCs w:val="28"/>
        </w:rPr>
        <w:t>通科技</w:t>
      </w:r>
      <w:r w:rsidR="00407A6E">
        <w:rPr>
          <w:rFonts w:ascii="標楷體" w:eastAsia="標楷體" w:hAnsi="標楷體" w:hint="eastAsia"/>
          <w:sz w:val="28"/>
          <w:szCs w:val="28"/>
        </w:rPr>
        <w:t>、恆春半島</w:t>
      </w:r>
      <w:r w:rsidR="00866C6A">
        <w:rPr>
          <w:rFonts w:ascii="標楷體" w:eastAsia="標楷體" w:hAnsi="標楷體" w:hint="eastAsia"/>
          <w:sz w:val="28"/>
          <w:szCs w:val="28"/>
        </w:rPr>
        <w:t>及台東縣</w:t>
      </w:r>
      <w:r w:rsidR="00407A6E">
        <w:rPr>
          <w:rFonts w:ascii="標楷體" w:eastAsia="標楷體" w:hAnsi="標楷體" w:hint="eastAsia"/>
          <w:sz w:val="28"/>
          <w:szCs w:val="28"/>
        </w:rPr>
        <w:t>海洋種子中小學</w:t>
      </w:r>
      <w:r w:rsidR="00866C6A">
        <w:rPr>
          <w:rFonts w:ascii="標楷體" w:eastAsia="標楷體" w:hAnsi="標楷體" w:hint="eastAsia"/>
          <w:sz w:val="28"/>
          <w:szCs w:val="28"/>
        </w:rPr>
        <w:t>校</w:t>
      </w:r>
    </w:p>
    <w:p w:rsidR="004A09A5" w:rsidRDefault="004A09A5" w:rsidP="002344A4">
      <w:pPr>
        <w:spacing w:before="240" w:after="120" w:line="360" w:lineRule="exact"/>
        <w:rPr>
          <w:rFonts w:ascii="Calisto MT" w:eastAsia="標楷體" w:hAnsi="Calisto MT"/>
          <w:b/>
          <w:sz w:val="28"/>
          <w:szCs w:val="28"/>
        </w:rPr>
      </w:pPr>
    </w:p>
    <w:p w:rsidR="001A0678" w:rsidRPr="002B1402" w:rsidRDefault="001A0678" w:rsidP="002344A4">
      <w:pPr>
        <w:spacing w:before="240" w:after="120" w:line="360" w:lineRule="exact"/>
        <w:rPr>
          <w:rFonts w:ascii="Calisto MT" w:eastAsia="標楷體" w:hAnsi="Calisto MT"/>
          <w:b/>
          <w:sz w:val="28"/>
          <w:szCs w:val="28"/>
        </w:rPr>
      </w:pPr>
      <w:r w:rsidRPr="002B1402">
        <w:rPr>
          <w:rFonts w:ascii="Calisto MT" w:eastAsia="標楷體" w:hAnsi="Calisto MT" w:hint="eastAsia"/>
          <w:b/>
          <w:sz w:val="28"/>
          <w:szCs w:val="28"/>
        </w:rPr>
        <w:t>參、實施對象</w:t>
      </w:r>
    </w:p>
    <w:p w:rsidR="001A0678" w:rsidRPr="002B1402" w:rsidRDefault="001A0678" w:rsidP="002344A4">
      <w:pPr>
        <w:spacing w:line="360" w:lineRule="exact"/>
        <w:ind w:leftChars="250" w:left="880" w:hangingChars="100" w:hanging="280"/>
        <w:rPr>
          <w:rFonts w:ascii="Calisto MT" w:eastAsia="標楷體" w:hAnsi="Calisto MT"/>
          <w:sz w:val="28"/>
          <w:szCs w:val="28"/>
        </w:rPr>
      </w:pPr>
      <w:r w:rsidRPr="002B1402">
        <w:rPr>
          <w:rFonts w:ascii="Calisto MT" w:eastAsia="標楷體" w:hAnsi="Calisto MT" w:hint="eastAsia"/>
          <w:sz w:val="28"/>
          <w:szCs w:val="28"/>
        </w:rPr>
        <w:t>國民中小學教師、高中職教師</w:t>
      </w:r>
      <w:r w:rsidR="00006CAF">
        <w:rPr>
          <w:rFonts w:ascii="標楷體" w:eastAsia="標楷體" w:hAnsi="標楷體" w:hint="eastAsia"/>
          <w:sz w:val="28"/>
          <w:szCs w:val="28"/>
        </w:rPr>
        <w:t>、</w:t>
      </w:r>
      <w:r w:rsidRPr="002B1402">
        <w:rPr>
          <w:rFonts w:ascii="Calisto MT" w:eastAsia="標楷體" w:hAnsi="Calisto MT" w:hint="eastAsia"/>
          <w:sz w:val="28"/>
          <w:szCs w:val="28"/>
        </w:rPr>
        <w:t>學校圖書館館員</w:t>
      </w:r>
      <w:r w:rsidR="00006CAF">
        <w:rPr>
          <w:rFonts w:ascii="標楷體" w:eastAsia="標楷體" w:hAnsi="標楷體" w:hint="eastAsia"/>
          <w:sz w:val="28"/>
          <w:szCs w:val="28"/>
        </w:rPr>
        <w:t>、</w:t>
      </w:r>
      <w:r w:rsidR="00006CAF">
        <w:rPr>
          <w:rFonts w:ascii="Calisto MT" w:eastAsia="標楷體" w:hAnsi="Calisto MT" w:hint="eastAsia"/>
          <w:sz w:val="28"/>
          <w:szCs w:val="28"/>
        </w:rPr>
        <w:t>一般公務人員</w:t>
      </w:r>
    </w:p>
    <w:p w:rsidR="001A0678" w:rsidRPr="002B1402" w:rsidRDefault="001A0678" w:rsidP="002344A4">
      <w:pPr>
        <w:spacing w:before="240" w:after="120" w:line="360" w:lineRule="exact"/>
        <w:rPr>
          <w:rFonts w:ascii="Calisto MT" w:eastAsia="標楷體" w:hAnsi="Calisto MT"/>
          <w:b/>
          <w:sz w:val="28"/>
          <w:szCs w:val="28"/>
        </w:rPr>
      </w:pPr>
      <w:r w:rsidRPr="002B1402">
        <w:rPr>
          <w:rFonts w:ascii="Calisto MT" w:eastAsia="標楷體" w:hAnsi="Calisto MT" w:hint="eastAsia"/>
          <w:b/>
          <w:sz w:val="28"/>
          <w:szCs w:val="28"/>
        </w:rPr>
        <w:t>肆、計畫內容</w:t>
      </w:r>
    </w:p>
    <w:p w:rsidR="0076651D" w:rsidRDefault="008C5B89" w:rsidP="002344A4">
      <w:pPr>
        <w:spacing w:line="36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77B38">
        <w:rPr>
          <w:rFonts w:ascii="Calisto MT" w:eastAsia="標楷體" w:hAnsi="標楷體" w:hint="eastAsia"/>
          <w:sz w:val="28"/>
          <w:szCs w:val="28"/>
        </w:rPr>
        <w:t>一</w:t>
      </w:r>
      <w:r w:rsidRPr="00B77B38">
        <w:rPr>
          <w:rFonts w:ascii="標楷體" w:eastAsia="標楷體" w:hAnsi="標楷體" w:hint="eastAsia"/>
          <w:sz w:val="28"/>
          <w:szCs w:val="28"/>
        </w:rPr>
        <w:t>、</w:t>
      </w:r>
      <w:r w:rsidR="00B77B38">
        <w:rPr>
          <w:rFonts w:ascii="標楷體" w:eastAsia="標楷體" w:hAnsi="標楷體" w:hint="eastAsia"/>
          <w:sz w:val="28"/>
          <w:szCs w:val="28"/>
        </w:rPr>
        <w:t>辦理方式</w:t>
      </w:r>
      <w:r w:rsidR="00B77B38">
        <w:rPr>
          <w:rFonts w:ascii="新細明體" w:hAnsi="新細明體" w:hint="eastAsia"/>
          <w:sz w:val="28"/>
          <w:szCs w:val="28"/>
        </w:rPr>
        <w:t>：</w:t>
      </w:r>
      <w:r w:rsidR="00B77B38" w:rsidRPr="002B1402">
        <w:rPr>
          <w:rFonts w:ascii="Calisto MT" w:eastAsia="標楷體" w:hAnsi="標楷體" w:hint="eastAsia"/>
          <w:sz w:val="28"/>
          <w:szCs w:val="28"/>
        </w:rPr>
        <w:t>辦理</w:t>
      </w:r>
      <w:r w:rsidR="00B77B38">
        <w:rPr>
          <w:rFonts w:ascii="Calisto MT" w:eastAsia="標楷體" w:hAnsi="標楷體" w:hint="eastAsia"/>
          <w:sz w:val="28"/>
          <w:szCs w:val="28"/>
        </w:rPr>
        <w:t>海洋種籽教師專業師資培訓</w:t>
      </w:r>
      <w:r w:rsidR="00B77B38" w:rsidRPr="002B1402">
        <w:rPr>
          <w:rFonts w:ascii="Calisto MT" w:eastAsia="標楷體" w:hAnsi="標楷體" w:hint="eastAsia"/>
          <w:sz w:val="28"/>
          <w:szCs w:val="28"/>
        </w:rPr>
        <w:t>研習</w:t>
      </w:r>
      <w:r w:rsidR="00B77B38">
        <w:rPr>
          <w:rFonts w:ascii="新細明體" w:hAnsi="新細明體" w:hint="eastAsia"/>
          <w:sz w:val="28"/>
          <w:szCs w:val="28"/>
        </w:rPr>
        <w:t>，</w:t>
      </w:r>
      <w:r w:rsidR="00B77B38" w:rsidRPr="00B77B38">
        <w:rPr>
          <w:rFonts w:ascii="標楷體" w:eastAsia="標楷體" w:hAnsi="標楷體" w:hint="eastAsia"/>
          <w:sz w:val="28"/>
          <w:szCs w:val="28"/>
        </w:rPr>
        <w:t>規劃</w:t>
      </w:r>
      <w:r w:rsidR="002344A4">
        <w:rPr>
          <w:rFonts w:ascii="標楷體" w:eastAsia="標楷體" w:hAnsi="標楷體" w:hint="eastAsia"/>
          <w:sz w:val="28"/>
          <w:szCs w:val="28"/>
        </w:rPr>
        <w:t>2-</w:t>
      </w:r>
      <w:r w:rsidR="00B77B38" w:rsidRPr="00B77B38">
        <w:rPr>
          <w:rFonts w:ascii="標楷體" w:eastAsia="標楷體" w:hAnsi="標楷體" w:hint="eastAsia"/>
          <w:sz w:val="28"/>
          <w:szCs w:val="28"/>
        </w:rPr>
        <w:t>3小時課程，預計辦理12場次，</w:t>
      </w:r>
      <w:r w:rsidR="00B77B38">
        <w:rPr>
          <w:rFonts w:ascii="標楷體" w:eastAsia="標楷體" w:hAnsi="標楷體" w:hint="eastAsia"/>
          <w:sz w:val="28"/>
          <w:szCs w:val="28"/>
        </w:rPr>
        <w:t>每場次</w:t>
      </w:r>
      <w:r w:rsidR="00C56C39">
        <w:rPr>
          <w:rFonts w:ascii="標楷體" w:eastAsia="標楷體" w:hAnsi="標楷體" w:hint="eastAsia"/>
          <w:sz w:val="28"/>
          <w:szCs w:val="28"/>
        </w:rPr>
        <w:t>6</w:t>
      </w:r>
      <w:r w:rsidR="00B77B38">
        <w:rPr>
          <w:rFonts w:ascii="標楷體" w:eastAsia="標楷體" w:hAnsi="標楷體" w:hint="eastAsia"/>
          <w:sz w:val="28"/>
          <w:szCs w:val="28"/>
        </w:rPr>
        <w:t>0人，預計</w:t>
      </w:r>
      <w:r w:rsidR="00C56C39">
        <w:rPr>
          <w:rFonts w:ascii="標楷體" w:eastAsia="標楷體" w:hAnsi="標楷體" w:hint="eastAsia"/>
          <w:sz w:val="28"/>
          <w:szCs w:val="28"/>
        </w:rPr>
        <w:t>72</w:t>
      </w:r>
      <w:r w:rsidR="00B77B38">
        <w:rPr>
          <w:rFonts w:ascii="標楷體" w:eastAsia="標楷體" w:hAnsi="標楷體" w:hint="eastAsia"/>
          <w:sz w:val="28"/>
          <w:szCs w:val="28"/>
        </w:rPr>
        <w:t>0人次</w:t>
      </w:r>
      <w:r w:rsidR="00C56C39">
        <w:rPr>
          <w:rFonts w:ascii="標楷體" w:eastAsia="標楷體" w:hAnsi="標楷體" w:hint="eastAsia"/>
          <w:sz w:val="28"/>
          <w:szCs w:val="28"/>
        </w:rPr>
        <w:t>參</w:t>
      </w:r>
      <w:r w:rsidR="00B77B38">
        <w:rPr>
          <w:rFonts w:ascii="標楷體" w:eastAsia="標楷體" w:hAnsi="標楷體" w:hint="eastAsia"/>
          <w:sz w:val="28"/>
          <w:szCs w:val="28"/>
        </w:rPr>
        <w:t>與。</w:t>
      </w:r>
    </w:p>
    <w:p w:rsidR="002A7B4A" w:rsidRDefault="002A7B4A" w:rsidP="002344A4">
      <w:pPr>
        <w:spacing w:line="360" w:lineRule="exact"/>
        <w:ind w:leftChars="236" w:left="1192" w:hangingChars="202" w:hanging="626"/>
        <w:jc w:val="both"/>
        <w:rPr>
          <w:rFonts w:ascii="標楷體" w:eastAsia="標楷體" w:hAnsi="標楷體" w:cs="Arial"/>
          <w:spacing w:val="15"/>
          <w:sz w:val="28"/>
          <w:szCs w:val="28"/>
        </w:rPr>
      </w:pPr>
    </w:p>
    <w:p w:rsidR="00B77B38" w:rsidRDefault="00B77B38" w:rsidP="002344A4">
      <w:pPr>
        <w:tabs>
          <w:tab w:val="left" w:pos="1134"/>
        </w:tabs>
        <w:spacing w:line="360" w:lineRule="exact"/>
        <w:ind w:leftChars="236" w:left="1129" w:hangingChars="201" w:hanging="563"/>
        <w:jc w:val="both"/>
        <w:rPr>
          <w:rFonts w:ascii="標楷體" w:eastAsia="標楷體" w:hAnsi="標楷體" w:cs="Arial"/>
          <w:spacing w:val="15"/>
          <w:sz w:val="28"/>
          <w:szCs w:val="28"/>
        </w:rPr>
      </w:pPr>
      <w:r>
        <w:rPr>
          <w:rFonts w:ascii="Calisto MT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Calisto MT" w:eastAsia="標楷體" w:hAnsi="標楷體" w:hint="eastAsia"/>
          <w:sz w:val="28"/>
          <w:szCs w:val="28"/>
        </w:rPr>
        <w:t>課程內容</w:t>
      </w:r>
      <w:r>
        <w:rPr>
          <w:rFonts w:ascii="新細明體" w:hAnsi="新細明體" w:hint="eastAsia"/>
          <w:sz w:val="28"/>
          <w:szCs w:val="28"/>
        </w:rPr>
        <w:t>：</w:t>
      </w:r>
      <w:r w:rsidRPr="00B77B38">
        <w:rPr>
          <w:rFonts w:ascii="Calisto MT" w:eastAsia="標楷體" w:hAnsi="標楷體" w:hint="eastAsia"/>
          <w:sz w:val="28"/>
          <w:szCs w:val="28"/>
        </w:rPr>
        <w:t>內容包含海洋</w:t>
      </w:r>
      <w:r w:rsidRPr="00B77B38">
        <w:rPr>
          <w:rFonts w:ascii="Calisto MT" w:eastAsia="標楷體" w:hAnsi="標楷體" w:hint="eastAsia"/>
          <w:sz w:val="28"/>
          <w:szCs w:val="28"/>
        </w:rPr>
        <w:t xml:space="preserve"> </w:t>
      </w:r>
      <w:r w:rsidRPr="00B77B38">
        <w:rPr>
          <w:rFonts w:ascii="Calisto MT" w:eastAsia="標楷體" w:hAnsi="標楷體" w:hint="eastAsia"/>
          <w:sz w:val="28"/>
          <w:szCs w:val="28"/>
        </w:rPr>
        <w:t>專業課程</w:t>
      </w:r>
      <w:r w:rsidRPr="00B77B38">
        <w:rPr>
          <w:rFonts w:ascii="標楷體" w:eastAsia="標楷體" w:hAnsi="標楷體" w:hint="eastAsia"/>
          <w:sz w:val="28"/>
          <w:szCs w:val="28"/>
        </w:rPr>
        <w:t>，行動數位學習之</w:t>
      </w:r>
      <w:r w:rsidRPr="00B77B38">
        <w:rPr>
          <w:rFonts w:ascii="標楷體" w:eastAsia="標楷體" w:hAnsi="標楷體" w:cs="Arial" w:hint="eastAsia"/>
          <w:spacing w:val="15"/>
          <w:sz w:val="28"/>
          <w:szCs w:val="28"/>
        </w:rPr>
        <w:t>多媒體素材應用及數位學習教學示範，以及實務操作等多元課程內容。</w:t>
      </w:r>
    </w:p>
    <w:p w:rsidR="002A7B4A" w:rsidRDefault="002A7B4A" w:rsidP="002344A4">
      <w:pPr>
        <w:tabs>
          <w:tab w:val="left" w:pos="1134"/>
        </w:tabs>
        <w:spacing w:line="360" w:lineRule="exact"/>
        <w:ind w:leftChars="236" w:left="1189" w:hangingChars="201" w:hanging="623"/>
        <w:jc w:val="both"/>
        <w:rPr>
          <w:rFonts w:ascii="標楷體" w:eastAsia="標楷體" w:hAnsi="標楷體" w:cs="Arial"/>
          <w:spacing w:val="15"/>
          <w:sz w:val="28"/>
          <w:szCs w:val="28"/>
        </w:rPr>
      </w:pPr>
    </w:p>
    <w:p w:rsidR="002A7B4A" w:rsidRDefault="002A7B4A" w:rsidP="002344A4">
      <w:pPr>
        <w:tabs>
          <w:tab w:val="left" w:pos="1134"/>
        </w:tabs>
        <w:spacing w:line="360" w:lineRule="exact"/>
        <w:ind w:leftChars="236" w:left="1189" w:hangingChars="201" w:hanging="6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pacing w:val="15"/>
          <w:sz w:val="28"/>
          <w:szCs w:val="28"/>
        </w:rPr>
        <w:t>三、</w:t>
      </w:r>
      <w:r w:rsidRPr="009E1530">
        <w:rPr>
          <w:rFonts w:ascii="標楷體" w:eastAsia="標楷體" w:hAnsi="標楷體" w:hint="eastAsia"/>
          <w:sz w:val="28"/>
          <w:szCs w:val="28"/>
        </w:rPr>
        <w:t>活動期程：</w:t>
      </w:r>
      <w:proofErr w:type="gramStart"/>
      <w:r w:rsidR="009E1530" w:rsidRPr="009E1530">
        <w:rPr>
          <w:rFonts w:ascii="標楷體" w:eastAsia="標楷體" w:hAnsi="標楷體" w:hint="eastAsia"/>
          <w:sz w:val="28"/>
          <w:szCs w:val="28"/>
        </w:rPr>
        <w:t>謹訂於</w:t>
      </w:r>
      <w:proofErr w:type="gramEnd"/>
      <w:r w:rsidRPr="009E1530">
        <w:rPr>
          <w:rFonts w:ascii="標楷體" w:eastAsia="標楷體" w:hAnsi="標楷體" w:hint="eastAsia"/>
          <w:sz w:val="28"/>
          <w:szCs w:val="28"/>
        </w:rPr>
        <w:t>103年4月至1</w:t>
      </w:r>
      <w:r w:rsidR="00A80123">
        <w:rPr>
          <w:rFonts w:ascii="標楷體" w:eastAsia="標楷體" w:hAnsi="標楷體" w:hint="eastAsia"/>
          <w:sz w:val="28"/>
          <w:szCs w:val="28"/>
        </w:rPr>
        <w:t>2</w:t>
      </w:r>
      <w:r w:rsidRPr="009E1530">
        <w:rPr>
          <w:rFonts w:ascii="標楷體" w:eastAsia="標楷體" w:hAnsi="標楷體" w:hint="eastAsia"/>
          <w:sz w:val="28"/>
          <w:szCs w:val="28"/>
        </w:rPr>
        <w:t>月</w:t>
      </w:r>
      <w:r w:rsidR="009E1530" w:rsidRPr="009E1530">
        <w:rPr>
          <w:rFonts w:ascii="標楷體" w:eastAsia="標楷體" w:hAnsi="標楷體" w:hint="eastAsia"/>
          <w:sz w:val="28"/>
          <w:szCs w:val="28"/>
        </w:rPr>
        <w:t>，每周三</w:t>
      </w:r>
      <w:r w:rsidR="00853B26">
        <w:rPr>
          <w:rFonts w:ascii="標楷體" w:eastAsia="標楷體" w:hAnsi="標楷體" w:hint="eastAsia"/>
          <w:sz w:val="28"/>
          <w:szCs w:val="28"/>
        </w:rPr>
        <w:t>下午</w:t>
      </w:r>
      <w:r w:rsidR="009E1530" w:rsidRPr="009E1530">
        <w:rPr>
          <w:rFonts w:ascii="標楷體" w:eastAsia="標楷體" w:hAnsi="標楷體" w:hint="eastAsia"/>
          <w:sz w:val="28"/>
          <w:szCs w:val="28"/>
        </w:rPr>
        <w:t>或周六</w:t>
      </w:r>
      <w:r w:rsidR="005826B2">
        <w:rPr>
          <w:rFonts w:ascii="標楷體" w:eastAsia="標楷體" w:hAnsi="標楷體" w:hint="eastAsia"/>
          <w:sz w:val="28"/>
          <w:szCs w:val="28"/>
        </w:rPr>
        <w:t>。</w:t>
      </w:r>
    </w:p>
    <w:p w:rsidR="00611318" w:rsidRDefault="00611318" w:rsidP="00611318">
      <w:pPr>
        <w:tabs>
          <w:tab w:val="left" w:pos="1134"/>
        </w:tabs>
        <w:spacing w:line="360" w:lineRule="exact"/>
        <w:ind w:leftChars="236" w:left="1129" w:hangingChars="201" w:hanging="563"/>
        <w:jc w:val="both"/>
        <w:rPr>
          <w:rFonts w:ascii="標楷體" w:eastAsia="標楷體" w:hAnsi="標楷體"/>
          <w:sz w:val="28"/>
          <w:szCs w:val="28"/>
        </w:rPr>
      </w:pPr>
    </w:p>
    <w:p w:rsidR="00611318" w:rsidRPr="009E1530" w:rsidRDefault="00611318" w:rsidP="00611318">
      <w:pPr>
        <w:tabs>
          <w:tab w:val="left" w:pos="1134"/>
        </w:tabs>
        <w:spacing w:line="360" w:lineRule="exact"/>
        <w:ind w:leftChars="236" w:left="1129" w:hangingChars="201" w:hanging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四、研習時數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全程參加之學員將核發環境教育時數2-3小時。</w:t>
      </w:r>
    </w:p>
    <w:p w:rsidR="002A7B4A" w:rsidRPr="009E1530" w:rsidRDefault="002A7B4A" w:rsidP="002344A4">
      <w:pPr>
        <w:tabs>
          <w:tab w:val="left" w:pos="1134"/>
        </w:tabs>
        <w:spacing w:line="360" w:lineRule="exact"/>
        <w:ind w:leftChars="236" w:left="1129" w:hangingChars="201" w:hanging="563"/>
        <w:jc w:val="both"/>
        <w:rPr>
          <w:rFonts w:ascii="標楷體" w:eastAsia="標楷體" w:hAnsi="標楷體"/>
          <w:sz w:val="28"/>
          <w:szCs w:val="28"/>
        </w:rPr>
      </w:pPr>
    </w:p>
    <w:p w:rsidR="00992C9A" w:rsidRPr="000D4283" w:rsidRDefault="00611318" w:rsidP="002344A4">
      <w:pPr>
        <w:spacing w:line="360" w:lineRule="exact"/>
        <w:ind w:leftChars="237" w:left="1195" w:hangingChars="202" w:hanging="626"/>
        <w:jc w:val="both"/>
        <w:rPr>
          <w:rFonts w:ascii="標楷體" w:eastAsia="標楷體" w:hAnsi="標楷體" w:cs="Arial"/>
          <w:b/>
          <w:color w:val="0000FF"/>
        </w:rPr>
      </w:pPr>
      <w:r>
        <w:rPr>
          <w:rFonts w:ascii="標楷體" w:eastAsia="標楷體" w:hAnsi="標楷體" w:cs="Arial" w:hint="eastAsia"/>
          <w:spacing w:val="15"/>
          <w:sz w:val="28"/>
          <w:szCs w:val="28"/>
        </w:rPr>
        <w:t>五</w:t>
      </w:r>
      <w:r w:rsidR="0076651D">
        <w:rPr>
          <w:rFonts w:ascii="標楷體" w:eastAsia="標楷體" w:hAnsi="標楷體" w:cs="Arial" w:hint="eastAsia"/>
          <w:spacing w:val="15"/>
          <w:sz w:val="28"/>
          <w:szCs w:val="28"/>
        </w:rPr>
        <w:t>、課程簡介及方案</w:t>
      </w:r>
    </w:p>
    <w:tbl>
      <w:tblPr>
        <w:tblW w:w="9498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3900"/>
        <w:gridCol w:w="1487"/>
      </w:tblGrid>
      <w:tr w:rsidR="00BD16AA" w:rsidRPr="00EB6FCA" w:rsidTr="001F792D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D16AA" w:rsidRPr="00EE7CEE" w:rsidRDefault="00366DAE" w:rsidP="00EE7C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課程編號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16AA" w:rsidRPr="00EE7CEE" w:rsidRDefault="00BD16AA" w:rsidP="00EE7CEE">
            <w:pPr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課程名稱/專題演講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課程簡介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講師</w:t>
            </w:r>
          </w:p>
        </w:tc>
      </w:tr>
      <w:tr w:rsidR="00BD16AA" w:rsidRPr="00EB6FCA" w:rsidTr="001F792D">
        <w:trPr>
          <w:trHeight w:val="10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/>
                <w:sz w:val="22"/>
                <w:szCs w:val="22"/>
              </w:rPr>
              <w:t>氣候變遷與珊瑚礁生態保育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一、珊瑚礁及其在台灣附近海域的分布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二、珊瑚的形態特徵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三、珊瑚礁生物的交互作用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四、珊瑚礁生物多樣性的重要與保育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樊同雲博士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企</w:t>
            </w:r>
            <w:proofErr w:type="gramStart"/>
            <w:r w:rsidRPr="00EE7CEE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研</w:t>
            </w:r>
            <w:proofErr w:type="gramEnd"/>
            <w:r w:rsidRPr="00EE7CEE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組主任</w:t>
            </w:r>
          </w:p>
        </w:tc>
      </w:tr>
      <w:tr w:rsidR="00BD16AA" w:rsidRPr="00EB6FCA" w:rsidTr="001F792D">
        <w:trPr>
          <w:trHeight w:val="10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全球暖化與珊瑚白化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一、全球暖化對珊瑚礁生態環境的影響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二、全球暖化與珊瑚白化的關係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三、全球暖化的因應之道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劉弼仁博士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助理研究員</w:t>
            </w:r>
          </w:p>
        </w:tc>
      </w:tr>
      <w:tr w:rsidR="00BD16AA" w:rsidRPr="00EB6FCA" w:rsidTr="00EE7CEE">
        <w:trPr>
          <w:trHeight w:val="1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誰的嫌疑最大？海中武林高手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512"/>
              </w:tabs>
              <w:spacing w:line="300" w:lineRule="exact"/>
              <w:ind w:hanging="72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介紹各種海洋生物適應環境的獨門武功</w:t>
            </w:r>
          </w:p>
          <w:p w:rsidR="00BD16AA" w:rsidRPr="00EE7CEE" w:rsidRDefault="00BD16AA" w:rsidP="00EE7CEE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512"/>
              </w:tabs>
              <w:spacing w:line="300" w:lineRule="exact"/>
              <w:ind w:hanging="748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全球氣候變遷對海洋生態之衝擊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海生館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劉銘欽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副研究員</w:t>
            </w:r>
          </w:p>
        </w:tc>
      </w:tr>
      <w:tr w:rsidR="00BD16AA" w:rsidRPr="00EB6FCA" w:rsidTr="00EE7CEE">
        <w:trPr>
          <w:trHeight w:hRule="exact" w:val="1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海洋生物多樣性與海洋多元文化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一、海洋和人類的發展之相互依存關係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二、海洋生物多樣性的重要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三、台灣海洋生態環境簡介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四、台灣的海洋多元文化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海生館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邱郁文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博士</w:t>
            </w:r>
          </w:p>
        </w:tc>
      </w:tr>
      <w:tr w:rsidR="00BD16AA" w:rsidRPr="0018135A" w:rsidTr="00EE7CEE">
        <w:trPr>
          <w:trHeight w:hRule="exact" w:val="1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sz w:val="22"/>
                <w:szCs w:val="22"/>
              </w:rPr>
              <w:t>水域生態的諾亞方舟～</w:t>
            </w:r>
          </w:p>
          <w:p w:rsidR="00BD16AA" w:rsidRPr="00EE7CEE" w:rsidRDefault="00BD16AA" w:rsidP="00EE7CEE">
            <w:pPr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sz w:val="22"/>
                <w:szCs w:val="22"/>
              </w:rPr>
              <w:t>談湧泉生物多樣性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pStyle w:val="ad"/>
              <w:numPr>
                <w:ilvl w:val="0"/>
                <w:numId w:val="19"/>
              </w:numPr>
              <w:tabs>
                <w:tab w:val="left" w:pos="539"/>
              </w:tabs>
              <w:spacing w:line="300" w:lineRule="exact"/>
              <w:jc w:val="left"/>
              <w:rPr>
                <w:rFonts w:ascii="標楷體" w:hAnsi="標楷體"/>
                <w:sz w:val="22"/>
                <w:szCs w:val="22"/>
              </w:rPr>
            </w:pPr>
            <w:r w:rsidRPr="00EE7CEE">
              <w:rPr>
                <w:rFonts w:ascii="標楷體" w:hAnsi="標楷體" w:hint="eastAsia"/>
                <w:sz w:val="22"/>
                <w:szCs w:val="22"/>
              </w:rPr>
              <w:t>什麼是湧泉?</w:t>
            </w:r>
          </w:p>
          <w:p w:rsidR="00BD16AA" w:rsidRPr="00EE7CEE" w:rsidRDefault="00BD16AA" w:rsidP="00EE7CEE">
            <w:pPr>
              <w:pStyle w:val="ad"/>
              <w:numPr>
                <w:ilvl w:val="0"/>
                <w:numId w:val="19"/>
              </w:numPr>
              <w:tabs>
                <w:tab w:val="left" w:pos="539"/>
              </w:tabs>
              <w:spacing w:line="300" w:lineRule="exact"/>
              <w:jc w:val="left"/>
              <w:rPr>
                <w:rFonts w:ascii="標楷體" w:hAnsi="標楷體"/>
                <w:sz w:val="22"/>
                <w:szCs w:val="22"/>
              </w:rPr>
            </w:pPr>
            <w:r w:rsidRPr="00EE7CEE">
              <w:rPr>
                <w:rFonts w:ascii="標楷體" w:hAnsi="標楷體" w:hint="eastAsia"/>
                <w:sz w:val="22"/>
                <w:szCs w:val="22"/>
              </w:rPr>
              <w:t>台灣湧泉的分布與簡介</w:t>
            </w:r>
          </w:p>
          <w:p w:rsidR="00BD16AA" w:rsidRPr="00EE7CEE" w:rsidRDefault="00BD16AA" w:rsidP="00EE7CEE">
            <w:pPr>
              <w:widowControl/>
              <w:numPr>
                <w:ilvl w:val="0"/>
                <w:numId w:val="19"/>
              </w:numPr>
              <w:tabs>
                <w:tab w:val="left" w:pos="539"/>
              </w:tabs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恆春半島的湧泉-</w:t>
            </w:r>
            <w:proofErr w:type="gramStart"/>
            <w:r w:rsidRPr="00EE7CEE">
              <w:rPr>
                <w:rFonts w:ascii="標楷體" w:eastAsia="標楷體" w:hAnsi="標楷體"/>
                <w:sz w:val="22"/>
                <w:szCs w:val="22"/>
              </w:rPr>
              <w:t>埤</w:t>
            </w:r>
            <w:proofErr w:type="gramEnd"/>
            <w:r w:rsidRPr="00EE7CEE">
              <w:rPr>
                <w:rFonts w:ascii="標楷體" w:eastAsia="標楷體" w:hAnsi="標楷體"/>
                <w:sz w:val="22"/>
                <w:szCs w:val="22"/>
              </w:rPr>
              <w:t>仔頭湧泉</w:t>
            </w:r>
          </w:p>
          <w:p w:rsidR="00BD16AA" w:rsidRPr="00EE7CEE" w:rsidRDefault="00BD16AA" w:rsidP="00EE7CEE">
            <w:pPr>
              <w:numPr>
                <w:ilvl w:val="0"/>
                <w:numId w:val="19"/>
              </w:numPr>
              <w:tabs>
                <w:tab w:val="left" w:pos="539"/>
              </w:tabs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EE7CEE">
              <w:rPr>
                <w:rFonts w:ascii="標楷體" w:eastAsia="標楷體" w:hAnsi="標楷體"/>
                <w:sz w:val="22"/>
                <w:szCs w:val="22"/>
              </w:rPr>
              <w:t>埤</w:t>
            </w:r>
            <w:proofErr w:type="gramEnd"/>
            <w:r w:rsidRPr="00EE7CEE">
              <w:rPr>
                <w:rFonts w:ascii="標楷體" w:eastAsia="標楷體" w:hAnsi="標楷體"/>
                <w:sz w:val="22"/>
                <w:szCs w:val="22"/>
              </w:rPr>
              <w:t>仔頭湧泉</w:t>
            </w: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生物多樣性</w:t>
            </w:r>
          </w:p>
          <w:p w:rsidR="00BD16AA" w:rsidRPr="00EE7CEE" w:rsidRDefault="00BD16AA" w:rsidP="00EE7CEE">
            <w:pPr>
              <w:numPr>
                <w:ilvl w:val="0"/>
                <w:numId w:val="19"/>
              </w:numPr>
              <w:tabs>
                <w:tab w:val="left" w:pos="539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龍水新方向- 以湧泉為本特色產業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海生館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邱郁文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博士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助理研究員</w:t>
            </w:r>
          </w:p>
        </w:tc>
      </w:tr>
      <w:tr w:rsidR="00BD16AA" w:rsidRPr="0090489B" w:rsidTr="001F792D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/>
                <w:sz w:val="22"/>
                <w:szCs w:val="22"/>
              </w:rPr>
              <w:t>台灣鐵甲武士～甲殼類生態多樣性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pStyle w:val="2"/>
              <w:numPr>
                <w:ilvl w:val="0"/>
                <w:numId w:val="21"/>
              </w:numPr>
              <w:spacing w:line="300" w:lineRule="exac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台灣蟹類分類與物種介紹</w:t>
            </w:r>
          </w:p>
          <w:p w:rsidR="00BD16AA" w:rsidRPr="00EE7CEE" w:rsidRDefault="00BD16AA" w:rsidP="00EE7CEE">
            <w:pPr>
              <w:pStyle w:val="2"/>
              <w:numPr>
                <w:ilvl w:val="0"/>
                <w:numId w:val="21"/>
              </w:numPr>
              <w:spacing w:line="300" w:lineRule="exac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環境生態棲地保育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李政璋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標本典藏經理</w:t>
            </w:r>
          </w:p>
        </w:tc>
      </w:tr>
      <w:tr w:rsidR="00BD16AA" w:rsidRPr="0090489B" w:rsidTr="003D3A04">
        <w:trPr>
          <w:trHeight w:hRule="exact" w:val="1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/>
                <w:sz w:val="22"/>
                <w:szCs w:val="22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/>
                <w:sz w:val="22"/>
                <w:szCs w:val="22"/>
              </w:rPr>
              <w:t>來自遠古的你～</w:t>
            </w:r>
            <w:r w:rsidRPr="00EE7CEE">
              <w:rPr>
                <w:rFonts w:ascii="標楷體" w:eastAsia="標楷體" w:hAnsi="標楷體" w:cs="新細明體" w:hint="eastAsia"/>
                <w:b/>
                <w:bCs/>
                <w:sz w:val="22"/>
                <w:szCs w:val="22"/>
              </w:rPr>
              <w:t>腔</w:t>
            </w:r>
            <w:proofErr w:type="gramStart"/>
            <w:r w:rsidRPr="00EE7CEE">
              <w:rPr>
                <w:rFonts w:ascii="標楷體" w:eastAsia="標楷體" w:hAnsi="標楷體" w:cs="新細明體" w:hint="eastAsia"/>
                <w:b/>
                <w:bCs/>
                <w:sz w:val="22"/>
                <w:szCs w:val="22"/>
              </w:rPr>
              <w:t>棘魚深</w:t>
            </w:r>
            <w:proofErr w:type="gramEnd"/>
            <w:r w:rsidRPr="00EE7CEE">
              <w:rPr>
                <w:rFonts w:ascii="標楷體" w:eastAsia="標楷體" w:hAnsi="標楷體" w:cs="新細明體" w:hint="eastAsia"/>
                <w:b/>
                <w:bCs/>
                <w:sz w:val="22"/>
                <w:szCs w:val="22"/>
              </w:rPr>
              <w:t>海探索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pStyle w:val="2"/>
              <w:numPr>
                <w:ilvl w:val="0"/>
                <w:numId w:val="22"/>
              </w:numPr>
              <w:spacing w:line="300" w:lineRule="exac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認識腔</w:t>
            </w:r>
            <w:proofErr w:type="gramStart"/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棘</w:t>
            </w:r>
            <w:proofErr w:type="gramEnd"/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魚</w:t>
            </w:r>
          </w:p>
          <w:p w:rsidR="00BD16AA" w:rsidRPr="00EE7CEE" w:rsidRDefault="00BD16AA" w:rsidP="00EE7CEE">
            <w:pPr>
              <w:pStyle w:val="2"/>
              <w:numPr>
                <w:ilvl w:val="0"/>
                <w:numId w:val="22"/>
              </w:numPr>
              <w:spacing w:line="300" w:lineRule="exac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發現腔</w:t>
            </w:r>
            <w:proofErr w:type="gramStart"/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棘</w:t>
            </w:r>
            <w:proofErr w:type="gramEnd"/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魚</w:t>
            </w:r>
          </w:p>
          <w:p w:rsidR="00BD16AA" w:rsidRPr="00EE7CEE" w:rsidRDefault="00BD16AA" w:rsidP="00EE7CEE">
            <w:pPr>
              <w:pStyle w:val="2"/>
              <w:numPr>
                <w:ilvl w:val="0"/>
                <w:numId w:val="22"/>
              </w:numPr>
              <w:spacing w:line="300" w:lineRule="exac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深海的探索</w:t>
            </w:r>
          </w:p>
          <w:p w:rsidR="00BD16AA" w:rsidRPr="00EE7CEE" w:rsidRDefault="00BD16AA" w:rsidP="00EE7CEE">
            <w:pPr>
              <w:pStyle w:val="2"/>
              <w:numPr>
                <w:ilvl w:val="0"/>
                <w:numId w:val="22"/>
              </w:numPr>
              <w:spacing w:line="300" w:lineRule="exac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腔</w:t>
            </w:r>
            <w:proofErr w:type="gramStart"/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棘</w:t>
            </w:r>
            <w:proofErr w:type="gramEnd"/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魚的危機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張至維博士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展示組主任</w:t>
            </w:r>
          </w:p>
        </w:tc>
      </w:tr>
      <w:tr w:rsidR="00BD16AA" w:rsidRPr="0018135A" w:rsidTr="003D3A04">
        <w:trPr>
          <w:trHeight w:hRule="exact"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海洋環境教育－全民挑海鮮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numPr>
                <w:ilvl w:val="0"/>
                <w:numId w:val="18"/>
              </w:numPr>
              <w:tabs>
                <w:tab w:val="clear" w:pos="600"/>
                <w:tab w:val="num" w:pos="512"/>
              </w:tabs>
              <w:spacing w:line="300" w:lineRule="exact"/>
              <w:ind w:hanging="628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為何要推動全民挑海鮮</w:t>
            </w:r>
          </w:p>
          <w:p w:rsidR="00BD16AA" w:rsidRPr="00EE7CEE" w:rsidRDefault="00BD16AA" w:rsidP="00EE7CEE">
            <w:pPr>
              <w:widowControl/>
              <w:numPr>
                <w:ilvl w:val="0"/>
                <w:numId w:val="18"/>
              </w:numPr>
              <w:tabs>
                <w:tab w:val="clear" w:pos="600"/>
                <w:tab w:val="num" w:pos="152"/>
              </w:tabs>
              <w:spacing w:line="300" w:lineRule="exact"/>
              <w:ind w:left="539" w:hanging="539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海鮮採購指南</w:t>
            </w:r>
          </w:p>
          <w:p w:rsidR="00BD16AA" w:rsidRPr="00EE7CEE" w:rsidRDefault="00BD16AA" w:rsidP="00EE7CEE">
            <w:pPr>
              <w:widowControl/>
              <w:numPr>
                <w:ilvl w:val="0"/>
                <w:numId w:val="18"/>
              </w:numPr>
              <w:tabs>
                <w:tab w:val="clear" w:pos="600"/>
                <w:tab w:val="num" w:pos="152"/>
              </w:tabs>
              <w:spacing w:line="300" w:lineRule="exact"/>
              <w:ind w:left="539" w:hanging="539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魚口普查</w:t>
            </w:r>
          </w:p>
          <w:p w:rsidR="00BD16AA" w:rsidRPr="00EE7CEE" w:rsidRDefault="00BD16AA" w:rsidP="003D3A04">
            <w:pPr>
              <w:widowControl/>
              <w:numPr>
                <w:ilvl w:val="0"/>
                <w:numId w:val="18"/>
              </w:numPr>
              <w:tabs>
                <w:tab w:val="clear" w:pos="600"/>
                <w:tab w:val="num" w:pos="152"/>
              </w:tabs>
              <w:spacing w:line="300" w:lineRule="exact"/>
              <w:ind w:left="539" w:hanging="539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台灣漁業現況與海洋資源永續利用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海生館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姜</w:t>
            </w:r>
            <w:proofErr w:type="gramEnd"/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海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研究助理</w:t>
            </w:r>
          </w:p>
        </w:tc>
      </w:tr>
      <w:tr w:rsidR="00BD16AA" w:rsidRPr="0018135A" w:rsidTr="001F792D">
        <w:trPr>
          <w:trHeight w:hRule="exact" w:val="1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領你走進一片海～海洋文學探索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一、海洋環境與海洋文化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二、台灣多元的海洋環境及生態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三、未來的海洋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四、海洋文學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sz w:val="22"/>
                <w:szCs w:val="22"/>
              </w:rPr>
              <w:t>五、海洋活動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廖鴻基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文學作家</w:t>
            </w:r>
          </w:p>
        </w:tc>
      </w:tr>
      <w:tr w:rsidR="00BD16AA" w:rsidRPr="0018135A" w:rsidTr="00EE7CEE">
        <w:trPr>
          <w:trHeight w:hRule="exact" w:val="1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EE7CEE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spacing w:line="300" w:lineRule="exac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EE7CEE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海龜保育總動員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一、海龜的種類與特性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二、海龜的生活史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三、海龜為何成為保育類生物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四、海龜生態保育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李宗賢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獸醫師</w:t>
            </w:r>
          </w:p>
        </w:tc>
      </w:tr>
      <w:tr w:rsidR="00BD16AA" w:rsidRPr="0018135A" w:rsidTr="00EE7CEE">
        <w:trPr>
          <w:trHeight w:hRule="exact"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EE7CEE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BD16AA" w:rsidP="00EE7CEE">
            <w:pPr>
              <w:spacing w:line="300" w:lineRule="exac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EE7CEE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零下任務～極地科學考察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一、南極環境簡介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二、令人驚豔的水底世界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三、極地科學考察秘辛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林家興博士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何宣慶博士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郭富雯研究助理</w:t>
            </w:r>
          </w:p>
        </w:tc>
      </w:tr>
      <w:tr w:rsidR="00BD16AA" w:rsidRPr="0018135A" w:rsidTr="00EE7CEE">
        <w:trPr>
          <w:trHeight w:hRule="exact"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8C1F09" w:rsidP="00EE7CEE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EE7CEE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2D" w:rsidRPr="00EE7CEE" w:rsidRDefault="00BD16AA" w:rsidP="00EE7CEE">
            <w:pPr>
              <w:autoSpaceDE w:val="0"/>
              <w:autoSpaceDN w:val="0"/>
              <w:spacing w:line="300" w:lineRule="exact"/>
              <w:textAlignment w:val="bottom"/>
              <w:rPr>
                <w:rFonts w:ascii="標楷體" w:eastAsia="標楷體" w:hAnsi="標楷體" w:cs="Arial"/>
                <w:b/>
                <w:spacing w:val="15"/>
                <w:sz w:val="22"/>
                <w:szCs w:val="22"/>
              </w:rPr>
            </w:pPr>
            <w:r w:rsidRPr="00EE7CEE">
              <w:rPr>
                <w:rFonts w:ascii="標楷體" w:eastAsia="標楷體" w:hAnsi="標楷體" w:cs="Arial"/>
                <w:b/>
                <w:spacing w:val="15"/>
                <w:sz w:val="22"/>
                <w:szCs w:val="22"/>
              </w:rPr>
              <w:t>“</w:t>
            </w:r>
            <w:r w:rsidRPr="00EE7CEE">
              <w:rPr>
                <w:rFonts w:ascii="標楷體" w:eastAsia="標楷體" w:hAnsi="標楷體" w:cs="Arial" w:hint="eastAsia"/>
                <w:b/>
                <w:spacing w:val="15"/>
                <w:sz w:val="22"/>
                <w:szCs w:val="22"/>
              </w:rPr>
              <w:t>毒</w:t>
            </w:r>
            <w:r w:rsidRPr="00EE7CEE">
              <w:rPr>
                <w:rFonts w:ascii="標楷體" w:eastAsia="標楷體" w:hAnsi="標楷體" w:cs="Arial"/>
                <w:b/>
                <w:spacing w:val="15"/>
                <w:sz w:val="22"/>
                <w:szCs w:val="22"/>
              </w:rPr>
              <w:t>”</w:t>
            </w:r>
            <w:r w:rsidRPr="00EE7CEE">
              <w:rPr>
                <w:rFonts w:ascii="標楷體" w:eastAsia="標楷體" w:hAnsi="標楷體" w:cs="Arial" w:hint="eastAsia"/>
                <w:b/>
                <w:spacing w:val="15"/>
                <w:sz w:val="22"/>
                <w:szCs w:val="22"/>
              </w:rPr>
              <w:t>領風騷～</w:t>
            </w:r>
          </w:p>
          <w:p w:rsidR="00BD16AA" w:rsidRPr="00EE7CEE" w:rsidRDefault="00BD16AA" w:rsidP="00EE7CEE">
            <w:pPr>
              <w:autoSpaceDE w:val="0"/>
              <w:autoSpaceDN w:val="0"/>
              <w:spacing w:line="300" w:lineRule="exact"/>
              <w:textAlignment w:val="bottom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EE7CEE">
              <w:rPr>
                <w:rFonts w:ascii="標楷體" w:eastAsia="標楷體" w:hAnsi="標楷體" w:cs="Arial" w:hint="eastAsia"/>
                <w:b/>
                <w:spacing w:val="15"/>
                <w:sz w:val="22"/>
                <w:szCs w:val="22"/>
              </w:rPr>
              <w:t>有毒生物大集合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pStyle w:val="ac"/>
              <w:widowControl/>
              <w:numPr>
                <w:ilvl w:val="0"/>
                <w:numId w:val="23"/>
              </w:numPr>
              <w:spacing w:line="300" w:lineRule="exact"/>
              <w:ind w:leftChars="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生物為何會有毒性</w:t>
            </w:r>
          </w:p>
          <w:p w:rsidR="00BD16AA" w:rsidRPr="00EE7CEE" w:rsidRDefault="00BD16AA" w:rsidP="00EE7CEE">
            <w:pPr>
              <w:pStyle w:val="ac"/>
              <w:widowControl/>
              <w:numPr>
                <w:ilvl w:val="0"/>
                <w:numId w:val="23"/>
              </w:numPr>
              <w:spacing w:line="300" w:lineRule="exact"/>
              <w:ind w:leftChars="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認識海洋有毒生物</w:t>
            </w:r>
          </w:p>
          <w:p w:rsidR="00BD16AA" w:rsidRPr="00EE7CEE" w:rsidRDefault="00BD16AA" w:rsidP="00EE7CEE">
            <w:pPr>
              <w:pStyle w:val="ac"/>
              <w:widowControl/>
              <w:numPr>
                <w:ilvl w:val="0"/>
                <w:numId w:val="23"/>
              </w:numPr>
              <w:spacing w:line="300" w:lineRule="exact"/>
              <w:ind w:leftChars="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Cs/>
                <w:sz w:val="22"/>
                <w:szCs w:val="22"/>
              </w:rPr>
              <w:t>生物毒素的開發與利用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李展榮主任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劉銘欽</w:t>
            </w:r>
          </w:p>
          <w:p w:rsidR="00BD16AA" w:rsidRPr="00EE7CEE" w:rsidRDefault="00BD16AA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副研究員</w:t>
            </w:r>
          </w:p>
        </w:tc>
      </w:tr>
      <w:tr w:rsidR="00074D2B" w:rsidRPr="0018135A" w:rsidTr="00EE7CEE">
        <w:trPr>
          <w:trHeight w:hRule="exact"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D2B" w:rsidRPr="00EE7CEE" w:rsidRDefault="00074D2B" w:rsidP="00EE7CEE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EE7CEE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D2B" w:rsidRPr="00EE7CEE" w:rsidRDefault="00074D2B" w:rsidP="00EE7CEE">
            <w:pPr>
              <w:widowControl/>
              <w:spacing w:line="30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做一回海洋科學家，搭乘研究船，</w:t>
            </w:r>
          </w:p>
          <w:p w:rsidR="00074D2B" w:rsidRPr="00EE7CEE" w:rsidRDefault="00074D2B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揭開深海生態的神秘面紗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D2B" w:rsidRPr="00EE7CEE" w:rsidRDefault="00074D2B" w:rsidP="00EE7CEE">
            <w:pPr>
              <w:widowControl/>
              <w:numPr>
                <w:ilvl w:val="0"/>
                <w:numId w:val="24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海</w:t>
            </w:r>
            <w:proofErr w:type="gramStart"/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研</w:t>
            </w:r>
            <w:proofErr w:type="gramEnd"/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三號研究船簡介</w:t>
            </w:r>
          </w:p>
          <w:p w:rsidR="00074D2B" w:rsidRPr="00EE7CEE" w:rsidRDefault="00074D2B" w:rsidP="00EE7CEE">
            <w:pPr>
              <w:widowControl/>
              <w:numPr>
                <w:ilvl w:val="0"/>
                <w:numId w:val="24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深海底</w:t>
            </w:r>
            <w:proofErr w:type="gramStart"/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棲</w:t>
            </w:r>
            <w:proofErr w:type="gramEnd"/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生態介紹</w:t>
            </w:r>
          </w:p>
          <w:p w:rsidR="00074D2B" w:rsidRPr="00EE7CEE" w:rsidRDefault="00074D2B" w:rsidP="00EE7CEE">
            <w:pPr>
              <w:widowControl/>
              <w:numPr>
                <w:ilvl w:val="0"/>
                <w:numId w:val="24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海洋生態研究之科學方法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D2B" w:rsidRPr="00EE7CEE" w:rsidRDefault="00074D2B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科學教育組</w:t>
            </w:r>
          </w:p>
          <w:p w:rsidR="00074D2B" w:rsidRPr="00EE7CEE" w:rsidRDefault="00074D2B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7CE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周偉融博士</w:t>
            </w:r>
          </w:p>
        </w:tc>
      </w:tr>
      <w:tr w:rsidR="00BD16AA" w:rsidTr="003F3F98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EE7CEE" w:rsidRDefault="00E74D63" w:rsidP="00EE7C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AA" w:rsidRPr="00EE7CEE" w:rsidRDefault="00E74D63" w:rsidP="00EE7CEE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E74D6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海洋污染與生物多樣性保育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AA" w:rsidRPr="003F3F98" w:rsidRDefault="003F3F98" w:rsidP="003F3F98">
            <w:pPr>
              <w:pStyle w:val="ac"/>
              <w:widowControl/>
              <w:numPr>
                <w:ilvl w:val="0"/>
                <w:numId w:val="25"/>
              </w:numPr>
              <w:spacing w:line="300" w:lineRule="exact"/>
              <w:ind w:leftChars="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F3F9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常見的海洋汙染物</w:t>
            </w:r>
          </w:p>
          <w:p w:rsidR="003F3F98" w:rsidRDefault="003F3F98" w:rsidP="003F3F98">
            <w:pPr>
              <w:pStyle w:val="ac"/>
              <w:widowControl/>
              <w:numPr>
                <w:ilvl w:val="0"/>
                <w:numId w:val="25"/>
              </w:numPr>
              <w:spacing w:line="300" w:lineRule="exact"/>
              <w:ind w:leftChars="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汙染物對生態的危害</w:t>
            </w:r>
          </w:p>
          <w:p w:rsidR="003F3F98" w:rsidRDefault="003F3F98" w:rsidP="003F3F98">
            <w:pPr>
              <w:pStyle w:val="ac"/>
              <w:widowControl/>
              <w:numPr>
                <w:ilvl w:val="0"/>
                <w:numId w:val="25"/>
              </w:numPr>
              <w:spacing w:line="300" w:lineRule="exact"/>
              <w:ind w:leftChars="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常見的環境賀爾蒙</w:t>
            </w:r>
          </w:p>
          <w:p w:rsidR="003F3F98" w:rsidRPr="003F3F98" w:rsidRDefault="003F3F98" w:rsidP="003F3F98">
            <w:pPr>
              <w:pStyle w:val="ac"/>
              <w:widowControl/>
              <w:numPr>
                <w:ilvl w:val="0"/>
                <w:numId w:val="25"/>
              </w:numPr>
              <w:spacing w:line="300" w:lineRule="exact"/>
              <w:ind w:leftChars="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海洋環境及生物面臨的生存危機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D63" w:rsidRDefault="00E74D63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企劃研究組</w:t>
            </w:r>
          </w:p>
          <w:p w:rsidR="00BD16AA" w:rsidRPr="00EE7CEE" w:rsidRDefault="00E74D63" w:rsidP="00EE7CE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陳德豪博士</w:t>
            </w:r>
          </w:p>
        </w:tc>
      </w:tr>
      <w:tr w:rsidR="00F433FE" w:rsidTr="003F3F98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FE" w:rsidRDefault="00F433FE" w:rsidP="00EE7C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FE" w:rsidRPr="00F433FE" w:rsidRDefault="00F433FE" w:rsidP="00F433FE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雲端科技應用與</w:t>
            </w:r>
            <w:r w:rsidRPr="00F433FE">
              <w:rPr>
                <w:rFonts w:ascii="標楷體" w:eastAsia="標楷體" w:hAnsi="標楷體" w:hint="eastAsia"/>
                <w:b/>
                <w:sz w:val="22"/>
                <w:szCs w:val="22"/>
              </w:rPr>
              <w:t>行動數位學習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FE" w:rsidRPr="00F433FE" w:rsidRDefault="00F433FE" w:rsidP="00F433FE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433FE">
              <w:rPr>
                <w:rFonts w:ascii="標楷體" w:eastAsia="標楷體" w:hAnsi="標楷體" w:cs="Arial" w:hint="eastAsia"/>
                <w:spacing w:val="15"/>
                <w:sz w:val="22"/>
                <w:szCs w:val="22"/>
              </w:rPr>
              <w:t>多媒體素材應用及數位學習教學示範，</w:t>
            </w:r>
            <w:r w:rsidRPr="00F433FE">
              <w:rPr>
                <w:rFonts w:ascii="標楷體" w:eastAsia="標楷體" w:hAnsi="標楷體" w:hint="eastAsia"/>
                <w:sz w:val="22"/>
                <w:szCs w:val="22"/>
              </w:rPr>
              <w:t>利用網路雲端學習平台、電子書包、平板電腦等軟硬體設備提升教學行動數位學習能力。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FE" w:rsidRDefault="00F433FE" w:rsidP="00F433F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世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通科技</w:t>
            </w:r>
          </w:p>
          <w:p w:rsidR="00F433FE" w:rsidRPr="00F433FE" w:rsidRDefault="00F433FE" w:rsidP="00F433F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周金玉總經理</w:t>
            </w:r>
          </w:p>
        </w:tc>
      </w:tr>
    </w:tbl>
    <w:p w:rsidR="0085569A" w:rsidRDefault="0085569A" w:rsidP="003D3A04">
      <w:pPr>
        <w:spacing w:before="240" w:after="120" w:line="340" w:lineRule="exact"/>
        <w:rPr>
          <w:rFonts w:ascii="Calisto MT" w:eastAsia="標楷體" w:hAnsi="Calisto MT"/>
          <w:b/>
          <w:sz w:val="28"/>
          <w:szCs w:val="28"/>
        </w:rPr>
      </w:pPr>
    </w:p>
    <w:p w:rsidR="001A0678" w:rsidRPr="002B1402" w:rsidRDefault="00C716A9" w:rsidP="003D3A04">
      <w:pPr>
        <w:spacing w:before="240" w:after="120" w:line="340" w:lineRule="exact"/>
        <w:ind w:leftChars="250" w:left="600"/>
        <w:rPr>
          <w:rFonts w:ascii="Calisto MT" w:eastAsia="標楷體" w:hAnsi="Calisto MT"/>
          <w:b/>
          <w:sz w:val="28"/>
          <w:szCs w:val="28"/>
        </w:rPr>
      </w:pPr>
      <w:r>
        <w:rPr>
          <w:rFonts w:ascii="Calisto MT" w:eastAsia="標楷體" w:hAnsi="Calisto MT" w:hint="eastAsia"/>
          <w:b/>
          <w:sz w:val="28"/>
          <w:szCs w:val="28"/>
        </w:rPr>
        <w:t>伍</w:t>
      </w:r>
      <w:r w:rsidR="001A0678" w:rsidRPr="002B1402">
        <w:rPr>
          <w:rFonts w:ascii="Calisto MT" w:eastAsia="標楷體" w:hAnsi="Calisto MT" w:hint="eastAsia"/>
          <w:b/>
          <w:sz w:val="28"/>
          <w:szCs w:val="28"/>
        </w:rPr>
        <w:t>、預期效益</w:t>
      </w:r>
    </w:p>
    <w:p w:rsidR="00396EEC" w:rsidRDefault="001A0678" w:rsidP="003D3A04">
      <w:pPr>
        <w:spacing w:beforeLines="50" w:before="180" w:afterLines="50" w:after="180" w:line="3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B1402">
        <w:rPr>
          <w:rFonts w:ascii="Calisto MT" w:eastAsia="標楷體" w:hAnsi="標楷體" w:hint="eastAsia"/>
          <w:sz w:val="28"/>
          <w:szCs w:val="28"/>
        </w:rPr>
        <w:t>一、</w:t>
      </w:r>
      <w:r w:rsidR="00396EEC" w:rsidRPr="00396EEC">
        <w:rPr>
          <w:rFonts w:ascii="標楷體" w:eastAsia="標楷體" w:hAnsi="標楷體" w:hint="eastAsia"/>
          <w:sz w:val="28"/>
          <w:szCs w:val="28"/>
        </w:rPr>
        <w:t>推廣海洋生物及生態保育</w:t>
      </w:r>
      <w:r w:rsidR="00995BB3">
        <w:rPr>
          <w:rFonts w:ascii="標楷體" w:eastAsia="標楷體" w:hAnsi="標楷體" w:hint="eastAsia"/>
          <w:sz w:val="28"/>
          <w:szCs w:val="28"/>
        </w:rPr>
        <w:t>多媒體教育資源及數位典藏</w:t>
      </w:r>
      <w:r w:rsidR="00396EEC" w:rsidRPr="00396EEC">
        <w:rPr>
          <w:rFonts w:ascii="標楷體" w:eastAsia="標楷體" w:hAnsi="標楷體" w:hint="eastAsia"/>
          <w:sz w:val="28"/>
          <w:szCs w:val="28"/>
        </w:rPr>
        <w:t>內容融入教學。</w:t>
      </w:r>
    </w:p>
    <w:p w:rsidR="00396EEC" w:rsidRDefault="0066023E" w:rsidP="003D3A04">
      <w:pPr>
        <w:spacing w:beforeLines="50" w:before="180" w:afterLines="50" w:after="180" w:line="3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95BB3">
        <w:rPr>
          <w:rFonts w:ascii="標楷體" w:eastAsia="標楷體" w:hAnsi="標楷體" w:hint="eastAsia"/>
          <w:sz w:val="28"/>
          <w:szCs w:val="28"/>
        </w:rPr>
        <w:t>搭配</w:t>
      </w:r>
      <w:r w:rsidR="00995BB3" w:rsidRPr="00830B4A">
        <w:rPr>
          <w:rFonts w:ascii="標楷體" w:eastAsia="標楷體" w:hAnsi="標楷體" w:cs="新細明體" w:hint="eastAsia"/>
          <w:kern w:val="0"/>
          <w:sz w:val="28"/>
          <w:szCs w:val="28"/>
        </w:rPr>
        <w:t>12年國教課程綱領</w:t>
      </w:r>
      <w:r w:rsidR="00995BB3">
        <w:rPr>
          <w:rFonts w:ascii="標楷體" w:eastAsia="標楷體" w:hAnsi="標楷體" w:cs="新細明體" w:hint="eastAsia"/>
          <w:kern w:val="0"/>
          <w:sz w:val="28"/>
          <w:szCs w:val="28"/>
        </w:rPr>
        <w:t>，將海洋教育核心</w:t>
      </w:r>
      <w:r w:rsidR="00396EEC" w:rsidRPr="00396EEC">
        <w:rPr>
          <w:rFonts w:ascii="標楷體" w:eastAsia="標楷體" w:hAnsi="標楷體" w:hint="eastAsia"/>
          <w:sz w:val="28"/>
          <w:szCs w:val="28"/>
        </w:rPr>
        <w:t>課程</w:t>
      </w:r>
      <w:r w:rsidR="00995BB3">
        <w:rPr>
          <w:rFonts w:ascii="標楷體" w:eastAsia="標楷體" w:hAnsi="標楷體" w:hint="eastAsia"/>
          <w:sz w:val="28"/>
          <w:szCs w:val="28"/>
        </w:rPr>
        <w:t>融入</w:t>
      </w:r>
      <w:r w:rsidR="00396EEC" w:rsidRPr="00396EEC">
        <w:rPr>
          <w:rFonts w:ascii="標楷體" w:eastAsia="標楷體" w:hAnsi="標楷體" w:hint="eastAsia"/>
          <w:sz w:val="28"/>
          <w:szCs w:val="28"/>
        </w:rPr>
        <w:t>自然與生活科技</w:t>
      </w:r>
      <w:r w:rsidR="00995BB3">
        <w:rPr>
          <w:rFonts w:ascii="標楷體" w:eastAsia="標楷體" w:hAnsi="標楷體" w:hint="eastAsia"/>
          <w:sz w:val="28"/>
          <w:szCs w:val="28"/>
        </w:rPr>
        <w:t>、國語文等相關</w:t>
      </w:r>
      <w:r w:rsidR="00396EEC" w:rsidRPr="00396EEC">
        <w:rPr>
          <w:rFonts w:ascii="標楷體" w:eastAsia="標楷體" w:hAnsi="標楷體" w:hint="eastAsia"/>
          <w:sz w:val="28"/>
          <w:szCs w:val="28"/>
        </w:rPr>
        <w:t>領域之教材內容。</w:t>
      </w:r>
    </w:p>
    <w:p w:rsidR="00396EEC" w:rsidRDefault="00995BB3" w:rsidP="003D3A04">
      <w:pPr>
        <w:spacing w:beforeLines="50" w:before="180" w:afterLines="50" w:after="180" w:line="3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5020A">
        <w:rPr>
          <w:rFonts w:ascii="標楷體" w:eastAsia="標楷體" w:hAnsi="標楷體" w:hint="eastAsia"/>
          <w:sz w:val="28"/>
          <w:szCs w:val="28"/>
        </w:rPr>
        <w:t>培訓</w:t>
      </w:r>
      <w:r w:rsidR="00F24AC5">
        <w:rPr>
          <w:rFonts w:ascii="標楷體" w:eastAsia="標楷體" w:hAnsi="標楷體" w:hint="eastAsia"/>
          <w:sz w:val="28"/>
          <w:szCs w:val="28"/>
        </w:rPr>
        <w:t>教師</w:t>
      </w:r>
      <w:r w:rsidR="0075020A">
        <w:rPr>
          <w:rFonts w:ascii="標楷體" w:eastAsia="標楷體" w:hAnsi="標楷體" w:hint="eastAsia"/>
          <w:sz w:val="28"/>
          <w:szCs w:val="28"/>
        </w:rPr>
        <w:t>利用多媒體及</w:t>
      </w:r>
      <w:r w:rsidR="00F24AC5">
        <w:rPr>
          <w:rFonts w:ascii="標楷體" w:eastAsia="標楷體" w:hAnsi="標楷體" w:hint="eastAsia"/>
          <w:sz w:val="28"/>
          <w:szCs w:val="28"/>
        </w:rPr>
        <w:t>數位學習</w:t>
      </w:r>
      <w:r w:rsidR="0075020A">
        <w:rPr>
          <w:rFonts w:ascii="標楷體" w:eastAsia="標楷體" w:hAnsi="標楷體" w:hint="eastAsia"/>
          <w:sz w:val="28"/>
          <w:szCs w:val="28"/>
        </w:rPr>
        <w:t>融入教學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96EEC">
        <w:rPr>
          <w:rFonts w:ascii="標楷體" w:eastAsia="標楷體" w:hAnsi="標楷體" w:hint="eastAsia"/>
          <w:sz w:val="28"/>
          <w:szCs w:val="28"/>
        </w:rPr>
        <w:t>提升多元教案研發能力</w:t>
      </w:r>
      <w:r w:rsidR="00F24AC5">
        <w:rPr>
          <w:rFonts w:ascii="標楷體" w:eastAsia="標楷體" w:hAnsi="標楷體" w:hint="eastAsia"/>
          <w:sz w:val="28"/>
          <w:szCs w:val="28"/>
        </w:rPr>
        <w:t>，</w:t>
      </w:r>
      <w:r w:rsidR="00F24AC5" w:rsidRPr="00396EEC">
        <w:rPr>
          <w:rFonts w:ascii="標楷體" w:eastAsia="標楷體" w:hAnsi="標楷體" w:hint="eastAsia"/>
          <w:sz w:val="28"/>
          <w:szCs w:val="28"/>
        </w:rPr>
        <w:t>激發教學創意思考能力</w:t>
      </w:r>
      <w:r w:rsidR="00396EEC" w:rsidRPr="00396EEC">
        <w:rPr>
          <w:rFonts w:ascii="標楷體" w:eastAsia="標楷體" w:hAnsi="標楷體" w:hint="eastAsia"/>
          <w:sz w:val="28"/>
          <w:szCs w:val="28"/>
        </w:rPr>
        <w:t>。</w:t>
      </w:r>
    </w:p>
    <w:p w:rsidR="00396EEC" w:rsidRDefault="00995BB3" w:rsidP="003D3A04">
      <w:pPr>
        <w:spacing w:beforeLines="50" w:before="180" w:afterLines="50" w:after="180" w:line="3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396EEC" w:rsidRPr="00995BB3">
        <w:rPr>
          <w:rFonts w:ascii="標楷體" w:eastAsia="標楷體" w:hAnsi="標楷體" w:hint="eastAsia"/>
          <w:sz w:val="28"/>
          <w:szCs w:val="28"/>
        </w:rPr>
        <w:t>培養國中小</w:t>
      </w:r>
      <w:r>
        <w:rPr>
          <w:rFonts w:ascii="標楷體" w:eastAsia="標楷體" w:hAnsi="標楷體" w:hint="eastAsia"/>
          <w:sz w:val="28"/>
          <w:szCs w:val="28"/>
        </w:rPr>
        <w:t>及高中職學校</w:t>
      </w:r>
      <w:r w:rsidR="00396EEC" w:rsidRPr="00995BB3">
        <w:rPr>
          <w:rFonts w:ascii="標楷體" w:eastAsia="標楷體" w:hAnsi="標楷體" w:hint="eastAsia"/>
          <w:sz w:val="28"/>
          <w:szCs w:val="28"/>
        </w:rPr>
        <w:t>師生能充分運用博物館教育資源（網路、出版品</w:t>
      </w:r>
      <w:r>
        <w:rPr>
          <w:rFonts w:ascii="標楷體" w:eastAsia="標楷體" w:hAnsi="標楷體" w:hint="eastAsia"/>
          <w:sz w:val="28"/>
          <w:szCs w:val="28"/>
        </w:rPr>
        <w:t>、多媒體教材</w:t>
      </w:r>
      <w:r w:rsidR="00396EEC" w:rsidRPr="00995BB3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資源</w:t>
      </w:r>
      <w:r w:rsidR="00396EEC" w:rsidRPr="00995BB3">
        <w:rPr>
          <w:rFonts w:ascii="標楷體" w:eastAsia="標楷體" w:hAnsi="標楷體" w:hint="eastAsia"/>
          <w:sz w:val="28"/>
          <w:szCs w:val="28"/>
        </w:rPr>
        <w:t>）。</w:t>
      </w:r>
    </w:p>
    <w:p w:rsidR="00396EEC" w:rsidRDefault="00995DDF" w:rsidP="003D3A04">
      <w:pPr>
        <w:spacing w:beforeLines="50" w:before="180" w:afterLines="50" w:after="180" w:line="3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995DDF">
        <w:rPr>
          <w:rFonts w:ascii="標楷體" w:eastAsia="標楷體" w:hAnsi="標楷體" w:hint="eastAsia"/>
          <w:sz w:val="28"/>
          <w:szCs w:val="28"/>
        </w:rPr>
        <w:t>五</w:t>
      </w:r>
      <w:r w:rsidR="00396EEC" w:rsidRPr="00995DD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提供</w:t>
      </w:r>
      <w:r w:rsidR="00396EEC" w:rsidRPr="00995DDF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>進行</w:t>
      </w:r>
      <w:r w:rsidR="00396EEC" w:rsidRPr="00995DDF">
        <w:rPr>
          <w:rFonts w:ascii="標楷體" w:eastAsia="標楷體" w:hAnsi="標楷體" w:hint="eastAsia"/>
          <w:sz w:val="28"/>
          <w:szCs w:val="28"/>
        </w:rPr>
        <w:t>戶外教學時能充分利用博物館教育資源與設施。</w:t>
      </w:r>
    </w:p>
    <w:p w:rsidR="0046711D" w:rsidRDefault="00396EEC" w:rsidP="003D3A04">
      <w:pPr>
        <w:pStyle w:val="ad"/>
        <w:spacing w:line="340" w:lineRule="exact"/>
        <w:ind w:left="0" w:firstLine="0"/>
        <w:rPr>
          <w:rFonts w:ascii="標楷體" w:hAnsi="標楷體"/>
          <w:sz w:val="28"/>
          <w:szCs w:val="28"/>
        </w:rPr>
      </w:pPr>
      <w:r w:rsidRPr="00995DDF">
        <w:rPr>
          <w:rFonts w:ascii="標楷體" w:hAnsi="標楷體" w:hint="eastAsia"/>
          <w:sz w:val="28"/>
          <w:szCs w:val="28"/>
        </w:rPr>
        <w:t xml:space="preserve"> </w:t>
      </w:r>
      <w:r w:rsidR="00995DDF">
        <w:rPr>
          <w:rFonts w:ascii="標楷體" w:hAnsi="標楷體" w:hint="eastAsia"/>
          <w:sz w:val="28"/>
          <w:szCs w:val="28"/>
        </w:rPr>
        <w:t xml:space="preserve"> 六</w:t>
      </w:r>
      <w:r w:rsidRPr="00995DDF">
        <w:rPr>
          <w:rFonts w:ascii="標楷體" w:hAnsi="標楷體" w:hint="eastAsia"/>
          <w:sz w:val="28"/>
          <w:szCs w:val="28"/>
        </w:rPr>
        <w:t>、建立學校教育與博物館教育合作夥伴關係及教學模式。</w:t>
      </w:r>
    </w:p>
    <w:p w:rsidR="0046711D" w:rsidRDefault="0046711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br w:type="page"/>
      </w:r>
    </w:p>
    <w:p w:rsidR="0046711D" w:rsidRDefault="0046711D" w:rsidP="003D3A04">
      <w:pPr>
        <w:pStyle w:val="ad"/>
        <w:spacing w:line="340" w:lineRule="exact"/>
        <w:ind w:left="0" w:firstLine="0"/>
        <w:rPr>
          <w:rFonts w:ascii="標楷體" w:hAnsi="標楷體"/>
          <w:sz w:val="28"/>
          <w:szCs w:val="28"/>
        </w:rPr>
        <w:sectPr w:rsidR="0046711D" w:rsidSect="002344A4">
          <w:footerReference w:type="even" r:id="rId9"/>
          <w:footerReference w:type="default" r:id="rId10"/>
          <w:pgSz w:w="11906" w:h="16838" w:code="9"/>
          <w:pgMar w:top="851" w:right="1304" w:bottom="851" w:left="1304" w:header="851" w:footer="992" w:gutter="0"/>
          <w:cols w:space="425"/>
          <w:docGrid w:type="lines" w:linePitch="360"/>
        </w:sectPr>
      </w:pPr>
    </w:p>
    <w:p w:rsidR="00396EEC" w:rsidRPr="00926F0B" w:rsidRDefault="00926F0B" w:rsidP="0046711D">
      <w:pPr>
        <w:widowControl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w:t>陸、</w:t>
      </w:r>
      <w:r w:rsidRPr="00926F0B">
        <w:rPr>
          <w:rFonts w:ascii="標楷體" w:eastAsia="標楷體" w:hAnsi="標楷體" w:hint="eastAsia"/>
          <w:b/>
          <w:noProof/>
          <w:sz w:val="28"/>
          <w:szCs w:val="28"/>
        </w:rPr>
        <w:t>研習課程表</w:t>
      </w:r>
    </w:p>
    <w:p w:rsidR="00926F0B" w:rsidRPr="0046711D" w:rsidRDefault="00926F0B" w:rsidP="0046711D">
      <w:pPr>
        <w:widowControl/>
        <w:rPr>
          <w:rFonts w:ascii="Calisto MT" w:hAnsi="Calisto MT"/>
          <w:sz w:val="28"/>
          <w:szCs w:val="28"/>
        </w:rPr>
      </w:pPr>
      <w:r w:rsidRPr="0046711D">
        <w:rPr>
          <w:noProof/>
        </w:rPr>
        <w:drawing>
          <wp:inline distT="0" distB="0" distL="0" distR="0" wp14:anchorId="04917C86" wp14:editId="5C62E17E">
            <wp:extent cx="9279172" cy="5255812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695" cy="526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F0B" w:rsidRPr="0046711D" w:rsidSect="0046711D">
      <w:pgSz w:w="16838" w:h="11906" w:orient="landscape" w:code="9"/>
      <w:pgMar w:top="1304" w:right="1134" w:bottom="130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7A" w:rsidRDefault="000C447A" w:rsidP="005764BA">
      <w:r>
        <w:separator/>
      </w:r>
    </w:p>
  </w:endnote>
  <w:endnote w:type="continuationSeparator" w:id="0">
    <w:p w:rsidR="000C447A" w:rsidRDefault="000C447A" w:rsidP="0057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78" w:rsidRDefault="001A0678" w:rsidP="008739B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0678" w:rsidRDefault="001A067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78" w:rsidRDefault="001A0678" w:rsidP="004C46F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35EE">
      <w:rPr>
        <w:rStyle w:val="a9"/>
        <w:noProof/>
      </w:rPr>
      <w:t>1</w:t>
    </w:r>
    <w:r>
      <w:rPr>
        <w:rStyle w:val="a9"/>
      </w:rPr>
      <w:fldChar w:fldCharType="end"/>
    </w:r>
  </w:p>
  <w:p w:rsidR="001A0678" w:rsidRDefault="001A06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7A" w:rsidRDefault="000C447A" w:rsidP="005764BA">
      <w:r>
        <w:separator/>
      </w:r>
    </w:p>
  </w:footnote>
  <w:footnote w:type="continuationSeparator" w:id="0">
    <w:p w:rsidR="000C447A" w:rsidRDefault="000C447A" w:rsidP="00576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7F2"/>
    <w:multiLevelType w:val="hybridMultilevel"/>
    <w:tmpl w:val="53509AC8"/>
    <w:lvl w:ilvl="0" w:tplc="35D45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52039"/>
    <w:multiLevelType w:val="hybridMultilevel"/>
    <w:tmpl w:val="8348E442"/>
    <w:lvl w:ilvl="0" w:tplc="8C3C7BC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15217E9"/>
    <w:multiLevelType w:val="hybridMultilevel"/>
    <w:tmpl w:val="54326D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DC53822"/>
    <w:multiLevelType w:val="hybridMultilevel"/>
    <w:tmpl w:val="D6E21BBE"/>
    <w:lvl w:ilvl="0" w:tplc="3D507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F612B5"/>
    <w:multiLevelType w:val="hybridMultilevel"/>
    <w:tmpl w:val="3D566B9A"/>
    <w:lvl w:ilvl="0" w:tplc="7FC64C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3F1ABB"/>
    <w:multiLevelType w:val="hybridMultilevel"/>
    <w:tmpl w:val="D6E21BBE"/>
    <w:lvl w:ilvl="0" w:tplc="3D507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C662D1"/>
    <w:multiLevelType w:val="hybridMultilevel"/>
    <w:tmpl w:val="4D44939E"/>
    <w:lvl w:ilvl="0" w:tplc="6C705CC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3182102B"/>
    <w:multiLevelType w:val="hybridMultilevel"/>
    <w:tmpl w:val="DE781BE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1CB67BF"/>
    <w:multiLevelType w:val="hybridMultilevel"/>
    <w:tmpl w:val="71E4D4E0"/>
    <w:lvl w:ilvl="0" w:tplc="43129E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FA1315"/>
    <w:multiLevelType w:val="hybridMultilevel"/>
    <w:tmpl w:val="26CCAA30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40" w:hanging="480"/>
      </w:pPr>
      <w:rPr>
        <w:rFonts w:cs="Times New Roman"/>
      </w:rPr>
    </w:lvl>
  </w:abstractNum>
  <w:abstractNum w:abstractNumId="10">
    <w:nsid w:val="32C1534A"/>
    <w:multiLevelType w:val="hybridMultilevel"/>
    <w:tmpl w:val="E594E3D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73A5D62"/>
    <w:multiLevelType w:val="hybridMultilevel"/>
    <w:tmpl w:val="CE4A9DEC"/>
    <w:lvl w:ilvl="0" w:tplc="D6CE37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A2A28F3"/>
    <w:multiLevelType w:val="hybridMultilevel"/>
    <w:tmpl w:val="EDE89D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2B54AF2"/>
    <w:multiLevelType w:val="hybridMultilevel"/>
    <w:tmpl w:val="10A84A3C"/>
    <w:lvl w:ilvl="0" w:tplc="3D507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B05F08"/>
    <w:multiLevelType w:val="hybridMultilevel"/>
    <w:tmpl w:val="45C65304"/>
    <w:lvl w:ilvl="0" w:tplc="F588EE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AC94D7E"/>
    <w:multiLevelType w:val="hybridMultilevel"/>
    <w:tmpl w:val="5D74B84E"/>
    <w:lvl w:ilvl="0" w:tplc="0409000F">
      <w:start w:val="1"/>
      <w:numFmt w:val="decimal"/>
      <w:lvlText w:val="%1."/>
      <w:lvlJc w:val="left"/>
      <w:pPr>
        <w:ind w:left="53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  <w:rPr>
        <w:rFonts w:cs="Times New Roman"/>
      </w:rPr>
    </w:lvl>
  </w:abstractNum>
  <w:abstractNum w:abstractNumId="16">
    <w:nsid w:val="4F0367BA"/>
    <w:multiLevelType w:val="hybridMultilevel"/>
    <w:tmpl w:val="10A84A3C"/>
    <w:lvl w:ilvl="0" w:tplc="3D507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AB0F04"/>
    <w:multiLevelType w:val="hybridMultilevel"/>
    <w:tmpl w:val="7FAA059E"/>
    <w:lvl w:ilvl="0" w:tplc="5AF85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20369A0"/>
    <w:multiLevelType w:val="hybridMultilevel"/>
    <w:tmpl w:val="9A6480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AC5D5E"/>
    <w:multiLevelType w:val="hybridMultilevel"/>
    <w:tmpl w:val="56D496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8C05F0B"/>
    <w:multiLevelType w:val="hybridMultilevel"/>
    <w:tmpl w:val="F17E041C"/>
    <w:lvl w:ilvl="0" w:tplc="9B6C2F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F34698B"/>
    <w:multiLevelType w:val="hybridMultilevel"/>
    <w:tmpl w:val="99AAA48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3AE18D2"/>
    <w:multiLevelType w:val="hybridMultilevel"/>
    <w:tmpl w:val="105054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55F1F33"/>
    <w:multiLevelType w:val="hybridMultilevel"/>
    <w:tmpl w:val="49F83CC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E07328C"/>
    <w:multiLevelType w:val="hybridMultilevel"/>
    <w:tmpl w:val="10A84A3C"/>
    <w:lvl w:ilvl="0" w:tplc="3D507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4"/>
  </w:num>
  <w:num w:numId="5">
    <w:abstractNumId w:val="19"/>
  </w:num>
  <w:num w:numId="6">
    <w:abstractNumId w:val="7"/>
  </w:num>
  <w:num w:numId="7">
    <w:abstractNumId w:val="23"/>
  </w:num>
  <w:num w:numId="8">
    <w:abstractNumId w:val="2"/>
  </w:num>
  <w:num w:numId="9">
    <w:abstractNumId w:val="9"/>
  </w:num>
  <w:num w:numId="10">
    <w:abstractNumId w:val="21"/>
  </w:num>
  <w:num w:numId="11">
    <w:abstractNumId w:val="11"/>
  </w:num>
  <w:num w:numId="12">
    <w:abstractNumId w:val="5"/>
  </w:num>
  <w:num w:numId="13">
    <w:abstractNumId w:val="3"/>
  </w:num>
  <w:num w:numId="14">
    <w:abstractNumId w:val="24"/>
  </w:num>
  <w:num w:numId="15">
    <w:abstractNumId w:val="13"/>
  </w:num>
  <w:num w:numId="16">
    <w:abstractNumId w:val="16"/>
  </w:num>
  <w:num w:numId="17">
    <w:abstractNumId w:val="6"/>
  </w:num>
  <w:num w:numId="18">
    <w:abstractNumId w:val="1"/>
  </w:num>
  <w:num w:numId="19">
    <w:abstractNumId w:val="4"/>
  </w:num>
  <w:num w:numId="20">
    <w:abstractNumId w:val="8"/>
  </w:num>
  <w:num w:numId="21">
    <w:abstractNumId w:val="17"/>
  </w:num>
  <w:num w:numId="22">
    <w:abstractNumId w:val="0"/>
  </w:num>
  <w:num w:numId="23">
    <w:abstractNumId w:val="18"/>
  </w:num>
  <w:num w:numId="24">
    <w:abstractNumId w:val="20"/>
  </w:num>
  <w:num w:numId="2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3E"/>
    <w:rsid w:val="000019E3"/>
    <w:rsid w:val="0000387E"/>
    <w:rsid w:val="00005D08"/>
    <w:rsid w:val="00006CAF"/>
    <w:rsid w:val="00014EF1"/>
    <w:rsid w:val="000154E2"/>
    <w:rsid w:val="00022ADD"/>
    <w:rsid w:val="0002535D"/>
    <w:rsid w:val="00032862"/>
    <w:rsid w:val="00043400"/>
    <w:rsid w:val="00045A92"/>
    <w:rsid w:val="000517BC"/>
    <w:rsid w:val="00051DF5"/>
    <w:rsid w:val="0005539F"/>
    <w:rsid w:val="000569BA"/>
    <w:rsid w:val="00060A38"/>
    <w:rsid w:val="00060C28"/>
    <w:rsid w:val="000735EC"/>
    <w:rsid w:val="00073AD2"/>
    <w:rsid w:val="00074D2B"/>
    <w:rsid w:val="00075E71"/>
    <w:rsid w:val="0008020E"/>
    <w:rsid w:val="000805D2"/>
    <w:rsid w:val="00080A23"/>
    <w:rsid w:val="00080E0D"/>
    <w:rsid w:val="000816D8"/>
    <w:rsid w:val="000833ED"/>
    <w:rsid w:val="00085EAB"/>
    <w:rsid w:val="00086EAB"/>
    <w:rsid w:val="000A2245"/>
    <w:rsid w:val="000A2CB7"/>
    <w:rsid w:val="000B3CF3"/>
    <w:rsid w:val="000C206F"/>
    <w:rsid w:val="000C447A"/>
    <w:rsid w:val="000C5410"/>
    <w:rsid w:val="000C5FCD"/>
    <w:rsid w:val="000C6164"/>
    <w:rsid w:val="000D0681"/>
    <w:rsid w:val="000D1243"/>
    <w:rsid w:val="000D1DC9"/>
    <w:rsid w:val="000D4283"/>
    <w:rsid w:val="000E07B1"/>
    <w:rsid w:val="000E0F82"/>
    <w:rsid w:val="000F596B"/>
    <w:rsid w:val="000F6C0F"/>
    <w:rsid w:val="00101ADC"/>
    <w:rsid w:val="001248B1"/>
    <w:rsid w:val="001333F0"/>
    <w:rsid w:val="00133927"/>
    <w:rsid w:val="001378CE"/>
    <w:rsid w:val="00140D71"/>
    <w:rsid w:val="00140EF3"/>
    <w:rsid w:val="0014406C"/>
    <w:rsid w:val="00145242"/>
    <w:rsid w:val="00145DFA"/>
    <w:rsid w:val="00150AA2"/>
    <w:rsid w:val="00153335"/>
    <w:rsid w:val="001564B1"/>
    <w:rsid w:val="00162281"/>
    <w:rsid w:val="0016312B"/>
    <w:rsid w:val="001650D4"/>
    <w:rsid w:val="00170CEA"/>
    <w:rsid w:val="00175FE4"/>
    <w:rsid w:val="0018145D"/>
    <w:rsid w:val="00181E39"/>
    <w:rsid w:val="001A0678"/>
    <w:rsid w:val="001A4848"/>
    <w:rsid w:val="001B1CA5"/>
    <w:rsid w:val="001C037C"/>
    <w:rsid w:val="001C102A"/>
    <w:rsid w:val="001C23F8"/>
    <w:rsid w:val="001C28E4"/>
    <w:rsid w:val="001C325F"/>
    <w:rsid w:val="001C5238"/>
    <w:rsid w:val="001D0069"/>
    <w:rsid w:val="001D0393"/>
    <w:rsid w:val="001D628E"/>
    <w:rsid w:val="001D6ED5"/>
    <w:rsid w:val="001E29F7"/>
    <w:rsid w:val="001E63DA"/>
    <w:rsid w:val="001F035A"/>
    <w:rsid w:val="001F287B"/>
    <w:rsid w:val="001F323E"/>
    <w:rsid w:val="001F50FC"/>
    <w:rsid w:val="001F5723"/>
    <w:rsid w:val="001F792D"/>
    <w:rsid w:val="001F7A76"/>
    <w:rsid w:val="002126D3"/>
    <w:rsid w:val="00212993"/>
    <w:rsid w:val="00220947"/>
    <w:rsid w:val="00222CD9"/>
    <w:rsid w:val="0022739C"/>
    <w:rsid w:val="0023273A"/>
    <w:rsid w:val="00232CFC"/>
    <w:rsid w:val="0023319B"/>
    <w:rsid w:val="002344A4"/>
    <w:rsid w:val="0024295B"/>
    <w:rsid w:val="0024331D"/>
    <w:rsid w:val="00250F30"/>
    <w:rsid w:val="00251DF4"/>
    <w:rsid w:val="00265E64"/>
    <w:rsid w:val="00266FC1"/>
    <w:rsid w:val="00267AA0"/>
    <w:rsid w:val="00271C84"/>
    <w:rsid w:val="002735DE"/>
    <w:rsid w:val="00273B50"/>
    <w:rsid w:val="00274E65"/>
    <w:rsid w:val="00284615"/>
    <w:rsid w:val="00287495"/>
    <w:rsid w:val="0029354D"/>
    <w:rsid w:val="00295E59"/>
    <w:rsid w:val="00297B45"/>
    <w:rsid w:val="002A1255"/>
    <w:rsid w:val="002A7B4A"/>
    <w:rsid w:val="002B1402"/>
    <w:rsid w:val="002B384D"/>
    <w:rsid w:val="002B799F"/>
    <w:rsid w:val="002B7BC7"/>
    <w:rsid w:val="002C1EF6"/>
    <w:rsid w:val="002C2701"/>
    <w:rsid w:val="002D1D09"/>
    <w:rsid w:val="002E7646"/>
    <w:rsid w:val="002F1419"/>
    <w:rsid w:val="002F21E1"/>
    <w:rsid w:val="002F3326"/>
    <w:rsid w:val="00302CAB"/>
    <w:rsid w:val="003035E1"/>
    <w:rsid w:val="00311521"/>
    <w:rsid w:val="0031315C"/>
    <w:rsid w:val="00314BCC"/>
    <w:rsid w:val="0031778A"/>
    <w:rsid w:val="00322A1C"/>
    <w:rsid w:val="00326BAC"/>
    <w:rsid w:val="00331224"/>
    <w:rsid w:val="00331DE7"/>
    <w:rsid w:val="00332A27"/>
    <w:rsid w:val="00333234"/>
    <w:rsid w:val="00343CEF"/>
    <w:rsid w:val="00351ACC"/>
    <w:rsid w:val="00353B0A"/>
    <w:rsid w:val="00354610"/>
    <w:rsid w:val="00360906"/>
    <w:rsid w:val="00366DAE"/>
    <w:rsid w:val="00373C9A"/>
    <w:rsid w:val="003815B5"/>
    <w:rsid w:val="003857F8"/>
    <w:rsid w:val="00387631"/>
    <w:rsid w:val="00396EEC"/>
    <w:rsid w:val="00397979"/>
    <w:rsid w:val="003A71D2"/>
    <w:rsid w:val="003A7E7C"/>
    <w:rsid w:val="003B1233"/>
    <w:rsid w:val="003B1D09"/>
    <w:rsid w:val="003B1DD1"/>
    <w:rsid w:val="003B71F1"/>
    <w:rsid w:val="003B7338"/>
    <w:rsid w:val="003D3A04"/>
    <w:rsid w:val="003E0E8D"/>
    <w:rsid w:val="003E2633"/>
    <w:rsid w:val="003E2ED1"/>
    <w:rsid w:val="003E407F"/>
    <w:rsid w:val="003E6E9F"/>
    <w:rsid w:val="003F0044"/>
    <w:rsid w:val="003F1E45"/>
    <w:rsid w:val="003F2E39"/>
    <w:rsid w:val="003F31E8"/>
    <w:rsid w:val="003F3F98"/>
    <w:rsid w:val="003F604F"/>
    <w:rsid w:val="00407A6E"/>
    <w:rsid w:val="00411B2D"/>
    <w:rsid w:val="00414649"/>
    <w:rsid w:val="00414DEC"/>
    <w:rsid w:val="004167FB"/>
    <w:rsid w:val="00416885"/>
    <w:rsid w:val="00420C11"/>
    <w:rsid w:val="004220CA"/>
    <w:rsid w:val="00424EE3"/>
    <w:rsid w:val="004365F1"/>
    <w:rsid w:val="0044072C"/>
    <w:rsid w:val="0044648F"/>
    <w:rsid w:val="00457E5B"/>
    <w:rsid w:val="00464973"/>
    <w:rsid w:val="0046711D"/>
    <w:rsid w:val="004675C3"/>
    <w:rsid w:val="00467B07"/>
    <w:rsid w:val="00473392"/>
    <w:rsid w:val="00493057"/>
    <w:rsid w:val="004938DE"/>
    <w:rsid w:val="00495F83"/>
    <w:rsid w:val="00496137"/>
    <w:rsid w:val="00496D6F"/>
    <w:rsid w:val="004971C1"/>
    <w:rsid w:val="004A09A5"/>
    <w:rsid w:val="004A11D6"/>
    <w:rsid w:val="004A676A"/>
    <w:rsid w:val="004A7D4A"/>
    <w:rsid w:val="004B2B7E"/>
    <w:rsid w:val="004C309B"/>
    <w:rsid w:val="004C46FA"/>
    <w:rsid w:val="004D0C38"/>
    <w:rsid w:val="004D191A"/>
    <w:rsid w:val="004D478B"/>
    <w:rsid w:val="004E2962"/>
    <w:rsid w:val="004E56C5"/>
    <w:rsid w:val="004F27DF"/>
    <w:rsid w:val="004F282A"/>
    <w:rsid w:val="004F39C3"/>
    <w:rsid w:val="004F409D"/>
    <w:rsid w:val="004F6338"/>
    <w:rsid w:val="00500FE8"/>
    <w:rsid w:val="005027E3"/>
    <w:rsid w:val="00507E3F"/>
    <w:rsid w:val="005126C2"/>
    <w:rsid w:val="00514370"/>
    <w:rsid w:val="00516E7B"/>
    <w:rsid w:val="005179EB"/>
    <w:rsid w:val="00522BBA"/>
    <w:rsid w:val="00526E0D"/>
    <w:rsid w:val="005277A9"/>
    <w:rsid w:val="00536308"/>
    <w:rsid w:val="00540B16"/>
    <w:rsid w:val="00541D32"/>
    <w:rsid w:val="00546CF5"/>
    <w:rsid w:val="00551167"/>
    <w:rsid w:val="00551775"/>
    <w:rsid w:val="00551D0B"/>
    <w:rsid w:val="00553D53"/>
    <w:rsid w:val="005551ED"/>
    <w:rsid w:val="005575CE"/>
    <w:rsid w:val="00566A62"/>
    <w:rsid w:val="00567A45"/>
    <w:rsid w:val="00574F0A"/>
    <w:rsid w:val="005760F7"/>
    <w:rsid w:val="005764BA"/>
    <w:rsid w:val="005826B2"/>
    <w:rsid w:val="005852C6"/>
    <w:rsid w:val="00587B25"/>
    <w:rsid w:val="00595B8E"/>
    <w:rsid w:val="005A58F0"/>
    <w:rsid w:val="005A7908"/>
    <w:rsid w:val="005A7E13"/>
    <w:rsid w:val="005B15BC"/>
    <w:rsid w:val="005B3BFE"/>
    <w:rsid w:val="005B4CEE"/>
    <w:rsid w:val="005C3438"/>
    <w:rsid w:val="005C3B55"/>
    <w:rsid w:val="005C5254"/>
    <w:rsid w:val="005C5906"/>
    <w:rsid w:val="005D54C3"/>
    <w:rsid w:val="005D5A68"/>
    <w:rsid w:val="005E14D1"/>
    <w:rsid w:val="005E405D"/>
    <w:rsid w:val="005E450A"/>
    <w:rsid w:val="005E7C3F"/>
    <w:rsid w:val="005F254A"/>
    <w:rsid w:val="005F393D"/>
    <w:rsid w:val="00604CB9"/>
    <w:rsid w:val="006055E2"/>
    <w:rsid w:val="006056E8"/>
    <w:rsid w:val="006070FA"/>
    <w:rsid w:val="00611318"/>
    <w:rsid w:val="00615E0E"/>
    <w:rsid w:val="00626140"/>
    <w:rsid w:val="006354E8"/>
    <w:rsid w:val="0063626A"/>
    <w:rsid w:val="00636A60"/>
    <w:rsid w:val="006371D4"/>
    <w:rsid w:val="00655BC6"/>
    <w:rsid w:val="00655E45"/>
    <w:rsid w:val="0066023E"/>
    <w:rsid w:val="006629BE"/>
    <w:rsid w:val="00664AA5"/>
    <w:rsid w:val="0067195B"/>
    <w:rsid w:val="006722BB"/>
    <w:rsid w:val="00675AA2"/>
    <w:rsid w:val="00676359"/>
    <w:rsid w:val="0068059A"/>
    <w:rsid w:val="00684EC9"/>
    <w:rsid w:val="0068595A"/>
    <w:rsid w:val="00691740"/>
    <w:rsid w:val="0069484D"/>
    <w:rsid w:val="006959C4"/>
    <w:rsid w:val="00696EA9"/>
    <w:rsid w:val="006A22C9"/>
    <w:rsid w:val="006A44C1"/>
    <w:rsid w:val="006A5025"/>
    <w:rsid w:val="006B1CF1"/>
    <w:rsid w:val="006C1B55"/>
    <w:rsid w:val="006C4BB1"/>
    <w:rsid w:val="006C7152"/>
    <w:rsid w:val="006D037D"/>
    <w:rsid w:val="006E6AB8"/>
    <w:rsid w:val="006F260D"/>
    <w:rsid w:val="006F3267"/>
    <w:rsid w:val="006F4772"/>
    <w:rsid w:val="006F5BEB"/>
    <w:rsid w:val="0070053F"/>
    <w:rsid w:val="00704B1F"/>
    <w:rsid w:val="00711EAB"/>
    <w:rsid w:val="00713E8F"/>
    <w:rsid w:val="007168D5"/>
    <w:rsid w:val="00717BFA"/>
    <w:rsid w:val="007238C7"/>
    <w:rsid w:val="00730098"/>
    <w:rsid w:val="007335EE"/>
    <w:rsid w:val="0073390F"/>
    <w:rsid w:val="00736DB3"/>
    <w:rsid w:val="00744357"/>
    <w:rsid w:val="007457CD"/>
    <w:rsid w:val="00750165"/>
    <w:rsid w:val="0075020A"/>
    <w:rsid w:val="007643A8"/>
    <w:rsid w:val="0076651D"/>
    <w:rsid w:val="007714C4"/>
    <w:rsid w:val="00773E93"/>
    <w:rsid w:val="007761E8"/>
    <w:rsid w:val="00776CE7"/>
    <w:rsid w:val="00780AA2"/>
    <w:rsid w:val="007847E2"/>
    <w:rsid w:val="007901A5"/>
    <w:rsid w:val="007921FB"/>
    <w:rsid w:val="00794D26"/>
    <w:rsid w:val="00797D3F"/>
    <w:rsid w:val="007B1FBC"/>
    <w:rsid w:val="007B7A03"/>
    <w:rsid w:val="007B7F7A"/>
    <w:rsid w:val="007C38D6"/>
    <w:rsid w:val="007C3F2F"/>
    <w:rsid w:val="007D59F4"/>
    <w:rsid w:val="007D6AF8"/>
    <w:rsid w:val="007D7856"/>
    <w:rsid w:val="007E4536"/>
    <w:rsid w:val="008143E3"/>
    <w:rsid w:val="00815534"/>
    <w:rsid w:val="008206A8"/>
    <w:rsid w:val="00830B4A"/>
    <w:rsid w:val="00831D6A"/>
    <w:rsid w:val="0083502A"/>
    <w:rsid w:val="008358D8"/>
    <w:rsid w:val="00835E81"/>
    <w:rsid w:val="00836D22"/>
    <w:rsid w:val="00843147"/>
    <w:rsid w:val="00844323"/>
    <w:rsid w:val="00844A02"/>
    <w:rsid w:val="00850893"/>
    <w:rsid w:val="008512DA"/>
    <w:rsid w:val="00853B26"/>
    <w:rsid w:val="00854D67"/>
    <w:rsid w:val="008554BC"/>
    <w:rsid w:val="0085569A"/>
    <w:rsid w:val="00862C10"/>
    <w:rsid w:val="00866C6A"/>
    <w:rsid w:val="008716B0"/>
    <w:rsid w:val="008739B3"/>
    <w:rsid w:val="008779FC"/>
    <w:rsid w:val="0088448E"/>
    <w:rsid w:val="00884D3C"/>
    <w:rsid w:val="00885A9A"/>
    <w:rsid w:val="00887005"/>
    <w:rsid w:val="00891B2E"/>
    <w:rsid w:val="00892BB9"/>
    <w:rsid w:val="0089780E"/>
    <w:rsid w:val="008A1D7A"/>
    <w:rsid w:val="008A456E"/>
    <w:rsid w:val="008A5350"/>
    <w:rsid w:val="008B2F22"/>
    <w:rsid w:val="008B4710"/>
    <w:rsid w:val="008B6D22"/>
    <w:rsid w:val="008C0AD5"/>
    <w:rsid w:val="008C1F09"/>
    <w:rsid w:val="008C3834"/>
    <w:rsid w:val="008C5B89"/>
    <w:rsid w:val="008D03F5"/>
    <w:rsid w:val="008D06D6"/>
    <w:rsid w:val="008D13E9"/>
    <w:rsid w:val="008D2C8C"/>
    <w:rsid w:val="008E2967"/>
    <w:rsid w:val="008E3B6B"/>
    <w:rsid w:val="008E4B8A"/>
    <w:rsid w:val="008E6BF6"/>
    <w:rsid w:val="008F58F0"/>
    <w:rsid w:val="008F6F19"/>
    <w:rsid w:val="00902650"/>
    <w:rsid w:val="0090414F"/>
    <w:rsid w:val="0090449D"/>
    <w:rsid w:val="00907443"/>
    <w:rsid w:val="00911103"/>
    <w:rsid w:val="00920C20"/>
    <w:rsid w:val="00921747"/>
    <w:rsid w:val="00926F0B"/>
    <w:rsid w:val="009313B8"/>
    <w:rsid w:val="00935E86"/>
    <w:rsid w:val="00937644"/>
    <w:rsid w:val="009417B9"/>
    <w:rsid w:val="00942447"/>
    <w:rsid w:val="00946289"/>
    <w:rsid w:val="00960860"/>
    <w:rsid w:val="00965E3C"/>
    <w:rsid w:val="00975CA1"/>
    <w:rsid w:val="00985F17"/>
    <w:rsid w:val="0099077C"/>
    <w:rsid w:val="009928AE"/>
    <w:rsid w:val="009928C5"/>
    <w:rsid w:val="00992C9A"/>
    <w:rsid w:val="00995BB3"/>
    <w:rsid w:val="00995DDF"/>
    <w:rsid w:val="009A10DD"/>
    <w:rsid w:val="009A6893"/>
    <w:rsid w:val="009A7012"/>
    <w:rsid w:val="009B170C"/>
    <w:rsid w:val="009B3105"/>
    <w:rsid w:val="009B7508"/>
    <w:rsid w:val="009C2E88"/>
    <w:rsid w:val="009C3583"/>
    <w:rsid w:val="009C5845"/>
    <w:rsid w:val="009D4853"/>
    <w:rsid w:val="009E1530"/>
    <w:rsid w:val="009E5A20"/>
    <w:rsid w:val="009F1ECD"/>
    <w:rsid w:val="009F43EF"/>
    <w:rsid w:val="009F617B"/>
    <w:rsid w:val="00A0061C"/>
    <w:rsid w:val="00A0220D"/>
    <w:rsid w:val="00A06453"/>
    <w:rsid w:val="00A071F2"/>
    <w:rsid w:val="00A0786B"/>
    <w:rsid w:val="00A1225F"/>
    <w:rsid w:val="00A2007B"/>
    <w:rsid w:val="00A21306"/>
    <w:rsid w:val="00A22768"/>
    <w:rsid w:val="00A24DF3"/>
    <w:rsid w:val="00A304EA"/>
    <w:rsid w:val="00A332E4"/>
    <w:rsid w:val="00A36D8F"/>
    <w:rsid w:val="00A36F49"/>
    <w:rsid w:val="00A461FB"/>
    <w:rsid w:val="00A46414"/>
    <w:rsid w:val="00A46E9F"/>
    <w:rsid w:val="00A502F2"/>
    <w:rsid w:val="00A5783C"/>
    <w:rsid w:val="00A610BC"/>
    <w:rsid w:val="00A61DD6"/>
    <w:rsid w:val="00A655B5"/>
    <w:rsid w:val="00A722F9"/>
    <w:rsid w:val="00A7356D"/>
    <w:rsid w:val="00A75E34"/>
    <w:rsid w:val="00A7765B"/>
    <w:rsid w:val="00A80123"/>
    <w:rsid w:val="00A82E7D"/>
    <w:rsid w:val="00A859E5"/>
    <w:rsid w:val="00A87D10"/>
    <w:rsid w:val="00A96932"/>
    <w:rsid w:val="00A970AA"/>
    <w:rsid w:val="00AA2EDC"/>
    <w:rsid w:val="00AA3C29"/>
    <w:rsid w:val="00AB3D68"/>
    <w:rsid w:val="00AB5C8F"/>
    <w:rsid w:val="00AC0530"/>
    <w:rsid w:val="00AC1D93"/>
    <w:rsid w:val="00AD2C11"/>
    <w:rsid w:val="00AD546B"/>
    <w:rsid w:val="00AD6ED5"/>
    <w:rsid w:val="00AE4D5B"/>
    <w:rsid w:val="00B05163"/>
    <w:rsid w:val="00B15A88"/>
    <w:rsid w:val="00B17555"/>
    <w:rsid w:val="00B23D95"/>
    <w:rsid w:val="00B27964"/>
    <w:rsid w:val="00B3020B"/>
    <w:rsid w:val="00B3128C"/>
    <w:rsid w:val="00B34B30"/>
    <w:rsid w:val="00B52730"/>
    <w:rsid w:val="00B533B2"/>
    <w:rsid w:val="00B56084"/>
    <w:rsid w:val="00B56EF8"/>
    <w:rsid w:val="00B6061D"/>
    <w:rsid w:val="00B6469D"/>
    <w:rsid w:val="00B67883"/>
    <w:rsid w:val="00B778B2"/>
    <w:rsid w:val="00B77B38"/>
    <w:rsid w:val="00B8569A"/>
    <w:rsid w:val="00B954BF"/>
    <w:rsid w:val="00B97730"/>
    <w:rsid w:val="00BA7504"/>
    <w:rsid w:val="00BC4078"/>
    <w:rsid w:val="00BC705B"/>
    <w:rsid w:val="00BD1388"/>
    <w:rsid w:val="00BD16AA"/>
    <w:rsid w:val="00BE3781"/>
    <w:rsid w:val="00BE522B"/>
    <w:rsid w:val="00BF5223"/>
    <w:rsid w:val="00BF5816"/>
    <w:rsid w:val="00C00408"/>
    <w:rsid w:val="00C02307"/>
    <w:rsid w:val="00C04FFD"/>
    <w:rsid w:val="00C064E2"/>
    <w:rsid w:val="00C071E6"/>
    <w:rsid w:val="00C111E8"/>
    <w:rsid w:val="00C20259"/>
    <w:rsid w:val="00C23257"/>
    <w:rsid w:val="00C26C1E"/>
    <w:rsid w:val="00C407D4"/>
    <w:rsid w:val="00C4114F"/>
    <w:rsid w:val="00C4307F"/>
    <w:rsid w:val="00C44FB0"/>
    <w:rsid w:val="00C4655F"/>
    <w:rsid w:val="00C513F6"/>
    <w:rsid w:val="00C51A11"/>
    <w:rsid w:val="00C56C39"/>
    <w:rsid w:val="00C638A4"/>
    <w:rsid w:val="00C70BDF"/>
    <w:rsid w:val="00C716A9"/>
    <w:rsid w:val="00C7521D"/>
    <w:rsid w:val="00C8490F"/>
    <w:rsid w:val="00C9096A"/>
    <w:rsid w:val="00C9136F"/>
    <w:rsid w:val="00C92213"/>
    <w:rsid w:val="00C9399B"/>
    <w:rsid w:val="00C943E1"/>
    <w:rsid w:val="00CA082D"/>
    <w:rsid w:val="00CA181E"/>
    <w:rsid w:val="00CA1E92"/>
    <w:rsid w:val="00CA5642"/>
    <w:rsid w:val="00CB4B62"/>
    <w:rsid w:val="00CC4735"/>
    <w:rsid w:val="00CD1C69"/>
    <w:rsid w:val="00CD227F"/>
    <w:rsid w:val="00CD3E9A"/>
    <w:rsid w:val="00CF1F62"/>
    <w:rsid w:val="00CF682E"/>
    <w:rsid w:val="00D01DFB"/>
    <w:rsid w:val="00D0344D"/>
    <w:rsid w:val="00D0494C"/>
    <w:rsid w:val="00D212B6"/>
    <w:rsid w:val="00D23654"/>
    <w:rsid w:val="00D25B7D"/>
    <w:rsid w:val="00D36F9B"/>
    <w:rsid w:val="00D40901"/>
    <w:rsid w:val="00D4445D"/>
    <w:rsid w:val="00D5095C"/>
    <w:rsid w:val="00D54E4D"/>
    <w:rsid w:val="00D557ED"/>
    <w:rsid w:val="00D700B9"/>
    <w:rsid w:val="00D73DF2"/>
    <w:rsid w:val="00D74760"/>
    <w:rsid w:val="00D8024D"/>
    <w:rsid w:val="00D8179A"/>
    <w:rsid w:val="00D8319E"/>
    <w:rsid w:val="00D94DEB"/>
    <w:rsid w:val="00DA00D3"/>
    <w:rsid w:val="00DA7226"/>
    <w:rsid w:val="00DB267A"/>
    <w:rsid w:val="00DB7AD3"/>
    <w:rsid w:val="00DC25FE"/>
    <w:rsid w:val="00DC639B"/>
    <w:rsid w:val="00DE6B7C"/>
    <w:rsid w:val="00DE74BD"/>
    <w:rsid w:val="00DF637E"/>
    <w:rsid w:val="00E03CDE"/>
    <w:rsid w:val="00E0504A"/>
    <w:rsid w:val="00E05CFC"/>
    <w:rsid w:val="00E0650C"/>
    <w:rsid w:val="00E15102"/>
    <w:rsid w:val="00E16A16"/>
    <w:rsid w:val="00E16FBA"/>
    <w:rsid w:val="00E208BD"/>
    <w:rsid w:val="00E2278E"/>
    <w:rsid w:val="00E30E1B"/>
    <w:rsid w:val="00E34860"/>
    <w:rsid w:val="00E4202D"/>
    <w:rsid w:val="00E467DE"/>
    <w:rsid w:val="00E5071E"/>
    <w:rsid w:val="00E5710C"/>
    <w:rsid w:val="00E74D63"/>
    <w:rsid w:val="00E76D84"/>
    <w:rsid w:val="00E87188"/>
    <w:rsid w:val="00E8785F"/>
    <w:rsid w:val="00E90182"/>
    <w:rsid w:val="00EA11AD"/>
    <w:rsid w:val="00EA3244"/>
    <w:rsid w:val="00EA5366"/>
    <w:rsid w:val="00EA637A"/>
    <w:rsid w:val="00EA72BD"/>
    <w:rsid w:val="00EA7736"/>
    <w:rsid w:val="00EB1B4C"/>
    <w:rsid w:val="00EB60B1"/>
    <w:rsid w:val="00EB6BB1"/>
    <w:rsid w:val="00EB7F58"/>
    <w:rsid w:val="00EC08FA"/>
    <w:rsid w:val="00EC0981"/>
    <w:rsid w:val="00EC2392"/>
    <w:rsid w:val="00EC4D54"/>
    <w:rsid w:val="00EC7CC1"/>
    <w:rsid w:val="00EE3CE6"/>
    <w:rsid w:val="00EE6667"/>
    <w:rsid w:val="00EE669E"/>
    <w:rsid w:val="00EE7CEE"/>
    <w:rsid w:val="00EF4D5F"/>
    <w:rsid w:val="00EF5617"/>
    <w:rsid w:val="00F00CE7"/>
    <w:rsid w:val="00F15EE7"/>
    <w:rsid w:val="00F21FDB"/>
    <w:rsid w:val="00F22207"/>
    <w:rsid w:val="00F24AC5"/>
    <w:rsid w:val="00F27469"/>
    <w:rsid w:val="00F27B6D"/>
    <w:rsid w:val="00F31B67"/>
    <w:rsid w:val="00F32DDC"/>
    <w:rsid w:val="00F331DB"/>
    <w:rsid w:val="00F35BB3"/>
    <w:rsid w:val="00F42042"/>
    <w:rsid w:val="00F433FE"/>
    <w:rsid w:val="00F62D0F"/>
    <w:rsid w:val="00F70F59"/>
    <w:rsid w:val="00F746A7"/>
    <w:rsid w:val="00F757E0"/>
    <w:rsid w:val="00F8035F"/>
    <w:rsid w:val="00F85845"/>
    <w:rsid w:val="00F86FEE"/>
    <w:rsid w:val="00F940E3"/>
    <w:rsid w:val="00FA0926"/>
    <w:rsid w:val="00FA2876"/>
    <w:rsid w:val="00F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E7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323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4BA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576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4BA"/>
    <w:rPr>
      <w:rFonts w:cs="Times New Roman"/>
      <w:kern w:val="2"/>
    </w:rPr>
  </w:style>
  <w:style w:type="paragraph" w:customStyle="1" w:styleId="section1">
    <w:name w:val="section1"/>
    <w:basedOn w:val="a"/>
    <w:uiPriority w:val="99"/>
    <w:rsid w:val="004E56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basedOn w:val="a0"/>
    <w:uiPriority w:val="99"/>
    <w:qFormat/>
    <w:rsid w:val="004E56C5"/>
    <w:rPr>
      <w:rFonts w:cs="Times New Roman"/>
      <w:b/>
    </w:rPr>
  </w:style>
  <w:style w:type="character" w:styleId="a9">
    <w:name w:val="page number"/>
    <w:basedOn w:val="a0"/>
    <w:uiPriority w:val="99"/>
    <w:rsid w:val="00C44FB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222CD9"/>
    <w:rPr>
      <w:rFonts w:ascii="Cambria" w:hAnsi="Cambria"/>
      <w:kern w:val="0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222CD9"/>
    <w:rPr>
      <w:rFonts w:ascii="Cambria" w:eastAsia="新細明體" w:hAnsi="Cambria" w:cs="Times New Roman"/>
      <w:sz w:val="18"/>
    </w:rPr>
  </w:style>
  <w:style w:type="paragraph" w:styleId="ac">
    <w:name w:val="List Paragraph"/>
    <w:basedOn w:val="a"/>
    <w:uiPriority w:val="99"/>
    <w:qFormat/>
    <w:rsid w:val="00831D6A"/>
    <w:pPr>
      <w:ind w:leftChars="200" w:left="480"/>
    </w:pPr>
  </w:style>
  <w:style w:type="paragraph" w:styleId="ad">
    <w:name w:val="Body Text Indent"/>
    <w:basedOn w:val="a"/>
    <w:link w:val="ae"/>
    <w:rsid w:val="00396EEC"/>
    <w:pPr>
      <w:ind w:left="574" w:firstLine="574"/>
      <w:jc w:val="both"/>
    </w:pPr>
    <w:rPr>
      <w:rFonts w:eastAsia="標楷體"/>
      <w:szCs w:val="20"/>
    </w:rPr>
  </w:style>
  <w:style w:type="character" w:customStyle="1" w:styleId="ae">
    <w:name w:val="本文縮排 字元"/>
    <w:basedOn w:val="a0"/>
    <w:link w:val="ad"/>
    <w:rsid w:val="00396EEC"/>
    <w:rPr>
      <w:rFonts w:eastAsia="標楷體"/>
      <w:szCs w:val="20"/>
    </w:rPr>
  </w:style>
  <w:style w:type="paragraph" w:styleId="2">
    <w:name w:val="Body Text 2"/>
    <w:basedOn w:val="a"/>
    <w:link w:val="20"/>
    <w:rsid w:val="00014EF1"/>
    <w:pPr>
      <w:snapToGrid w:val="0"/>
      <w:jc w:val="center"/>
    </w:pPr>
    <w:rPr>
      <w:rFonts w:ascii="新細明體"/>
      <w:sz w:val="28"/>
    </w:rPr>
  </w:style>
  <w:style w:type="character" w:customStyle="1" w:styleId="20">
    <w:name w:val="本文 2 字元"/>
    <w:basedOn w:val="a0"/>
    <w:link w:val="2"/>
    <w:rsid w:val="00014EF1"/>
    <w:rPr>
      <w:rFonts w:ascii="新細明體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E7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323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4BA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576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4BA"/>
    <w:rPr>
      <w:rFonts w:cs="Times New Roman"/>
      <w:kern w:val="2"/>
    </w:rPr>
  </w:style>
  <w:style w:type="paragraph" w:customStyle="1" w:styleId="section1">
    <w:name w:val="section1"/>
    <w:basedOn w:val="a"/>
    <w:uiPriority w:val="99"/>
    <w:rsid w:val="004E56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basedOn w:val="a0"/>
    <w:uiPriority w:val="99"/>
    <w:qFormat/>
    <w:rsid w:val="004E56C5"/>
    <w:rPr>
      <w:rFonts w:cs="Times New Roman"/>
      <w:b/>
    </w:rPr>
  </w:style>
  <w:style w:type="character" w:styleId="a9">
    <w:name w:val="page number"/>
    <w:basedOn w:val="a0"/>
    <w:uiPriority w:val="99"/>
    <w:rsid w:val="00C44FB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222CD9"/>
    <w:rPr>
      <w:rFonts w:ascii="Cambria" w:hAnsi="Cambria"/>
      <w:kern w:val="0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222CD9"/>
    <w:rPr>
      <w:rFonts w:ascii="Cambria" w:eastAsia="新細明體" w:hAnsi="Cambria" w:cs="Times New Roman"/>
      <w:sz w:val="18"/>
    </w:rPr>
  </w:style>
  <w:style w:type="paragraph" w:styleId="ac">
    <w:name w:val="List Paragraph"/>
    <w:basedOn w:val="a"/>
    <w:uiPriority w:val="99"/>
    <w:qFormat/>
    <w:rsid w:val="00831D6A"/>
    <w:pPr>
      <w:ind w:leftChars="200" w:left="480"/>
    </w:pPr>
  </w:style>
  <w:style w:type="paragraph" w:styleId="ad">
    <w:name w:val="Body Text Indent"/>
    <w:basedOn w:val="a"/>
    <w:link w:val="ae"/>
    <w:rsid w:val="00396EEC"/>
    <w:pPr>
      <w:ind w:left="574" w:firstLine="574"/>
      <w:jc w:val="both"/>
    </w:pPr>
    <w:rPr>
      <w:rFonts w:eastAsia="標楷體"/>
      <w:szCs w:val="20"/>
    </w:rPr>
  </w:style>
  <w:style w:type="character" w:customStyle="1" w:styleId="ae">
    <w:name w:val="本文縮排 字元"/>
    <w:basedOn w:val="a0"/>
    <w:link w:val="ad"/>
    <w:rsid w:val="00396EEC"/>
    <w:rPr>
      <w:rFonts w:eastAsia="標楷體"/>
      <w:szCs w:val="20"/>
    </w:rPr>
  </w:style>
  <w:style w:type="paragraph" w:styleId="2">
    <w:name w:val="Body Text 2"/>
    <w:basedOn w:val="a"/>
    <w:link w:val="20"/>
    <w:rsid w:val="00014EF1"/>
    <w:pPr>
      <w:snapToGrid w:val="0"/>
      <w:jc w:val="center"/>
    </w:pPr>
    <w:rPr>
      <w:rFonts w:ascii="新細明體"/>
      <w:sz w:val="28"/>
    </w:rPr>
  </w:style>
  <w:style w:type="character" w:customStyle="1" w:styleId="20">
    <w:name w:val="本文 2 字元"/>
    <w:basedOn w:val="a0"/>
    <w:link w:val="2"/>
    <w:rsid w:val="00014EF1"/>
    <w:rPr>
      <w:rFonts w:ascii="新細明體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1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D5AB-9DE1-4B1C-BC79-09AD5D3C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1941</Words>
  <Characters>167</Characters>
  <Application>Microsoft Office Word</Application>
  <DocSecurity>4</DocSecurity>
  <Lines>1</Lines>
  <Paragraphs>4</Paragraphs>
  <ScaleCrop>false</ScaleCrop>
  <Company>MOE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社教機構配合12年國教推行之措施調查表</dc:title>
  <dc:creator>moejsmpc</dc:creator>
  <cp:lastModifiedBy>Administrator</cp:lastModifiedBy>
  <cp:revision>2</cp:revision>
  <cp:lastPrinted>2013-08-23T04:18:00Z</cp:lastPrinted>
  <dcterms:created xsi:type="dcterms:W3CDTF">2014-10-06T03:13:00Z</dcterms:created>
  <dcterms:modified xsi:type="dcterms:W3CDTF">2014-10-06T03:13:00Z</dcterms:modified>
</cp:coreProperties>
</file>