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D8" w:rsidRPr="0033777E" w:rsidRDefault="00EA3ED8" w:rsidP="00EA3ED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3777E">
        <w:rPr>
          <w:rFonts w:ascii="標楷體" w:eastAsia="標楷體" w:hAnsi="標楷體" w:hint="eastAsia"/>
          <w:b/>
          <w:sz w:val="36"/>
          <w:szCs w:val="36"/>
        </w:rPr>
        <w:t>教育部103</w:t>
      </w:r>
      <w:r w:rsidR="00E54915">
        <w:rPr>
          <w:rFonts w:ascii="標楷體" w:eastAsia="標楷體" w:hAnsi="標楷體" w:hint="eastAsia"/>
          <w:b/>
          <w:sz w:val="36"/>
          <w:szCs w:val="36"/>
        </w:rPr>
        <w:t>年</w:t>
      </w:r>
      <w:bookmarkStart w:id="0" w:name="_GoBack"/>
      <w:bookmarkEnd w:id="0"/>
      <w:r w:rsidR="00E54915" w:rsidRPr="0033777E">
        <w:rPr>
          <w:rFonts w:ascii="標楷體" w:eastAsia="標楷體" w:hAnsi="標楷體" w:hint="eastAsia"/>
          <w:b/>
          <w:sz w:val="36"/>
          <w:szCs w:val="36"/>
        </w:rPr>
        <w:t>「</w:t>
      </w:r>
      <w:r w:rsidRPr="0033777E">
        <w:rPr>
          <w:rFonts w:ascii="標楷體" w:eastAsia="標楷體" w:hAnsi="標楷體" w:hint="eastAsia"/>
          <w:b/>
          <w:sz w:val="36"/>
          <w:szCs w:val="36"/>
        </w:rPr>
        <w:t>數位學伴線上課業輔導服務計畫」實施說明</w:t>
      </w:r>
    </w:p>
    <w:p w:rsidR="00EA3ED8" w:rsidRPr="0033777E" w:rsidRDefault="00EA3ED8" w:rsidP="00EA3ED8">
      <w:pPr>
        <w:spacing w:line="0" w:lineRule="atLeast"/>
        <w:ind w:left="1100" w:hangingChars="500" w:hanging="1100"/>
        <w:jc w:val="right"/>
        <w:rPr>
          <w:rFonts w:ascii="標楷體" w:eastAsia="標楷體" w:hAnsi="標楷體"/>
          <w:b/>
          <w:sz w:val="32"/>
          <w:szCs w:val="32"/>
        </w:rPr>
      </w:pPr>
      <w:r w:rsidRPr="0033777E">
        <w:rPr>
          <w:rFonts w:ascii="標楷體" w:eastAsia="標楷體" w:hAnsi="標楷體" w:hint="eastAsia"/>
          <w:sz w:val="22"/>
          <w:szCs w:val="22"/>
        </w:rPr>
        <w:t>102/08</w:t>
      </w:r>
    </w:p>
    <w:p w:rsidR="00EA3ED8" w:rsidRPr="0033777E" w:rsidRDefault="00EA3ED8" w:rsidP="00EA3ED8">
      <w:pPr>
        <w:rPr>
          <w:rFonts w:ascii="標楷體" w:eastAsia="標楷體" w:hAnsi="標楷體"/>
        </w:rPr>
      </w:pPr>
    </w:p>
    <w:p w:rsidR="00EA3ED8" w:rsidRPr="0033777E" w:rsidRDefault="00EA3ED8" w:rsidP="00EA3ED8">
      <w:pPr>
        <w:numPr>
          <w:ilvl w:val="0"/>
          <w:numId w:val="1"/>
        </w:numPr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  <w:b/>
        </w:rPr>
        <w:t>依據</w:t>
      </w:r>
    </w:p>
    <w:p w:rsidR="00EA3ED8" w:rsidRPr="0033777E" w:rsidRDefault="00EA3ED8" w:rsidP="00EA3ED8">
      <w:pPr>
        <w:ind w:left="51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教育部(以下簡稱本部)配合行政院縮減數位落差政策，依據「愛</w:t>
      </w:r>
      <w:proofErr w:type="gramStart"/>
      <w:r w:rsidRPr="0033777E">
        <w:rPr>
          <w:rFonts w:ascii="標楷體" w:eastAsia="標楷體" w:hAnsi="標楷體" w:hint="eastAsia"/>
        </w:rPr>
        <w:t>臺</w:t>
      </w:r>
      <w:proofErr w:type="gramEnd"/>
      <w:r w:rsidRPr="0033777E">
        <w:rPr>
          <w:rFonts w:ascii="標楷體" w:eastAsia="標楷體" w:hAnsi="標楷體" w:hint="eastAsia"/>
        </w:rPr>
        <w:t>十二建設-智慧臺灣」項下「偏鄉數位關懷推動計畫」辦理。</w:t>
      </w:r>
    </w:p>
    <w:p w:rsidR="00EA3ED8" w:rsidRPr="0033777E" w:rsidRDefault="00EA3ED8" w:rsidP="00EA3ED8">
      <w:pPr>
        <w:numPr>
          <w:ilvl w:val="0"/>
          <w:numId w:val="1"/>
        </w:numPr>
        <w:spacing w:before="24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  <w:b/>
        </w:rPr>
        <w:t>目的</w:t>
      </w:r>
    </w:p>
    <w:p w:rsidR="00EA3ED8" w:rsidRPr="0033777E" w:rsidRDefault="00EA3ED8" w:rsidP="00EA3ED8">
      <w:pPr>
        <w:ind w:left="510"/>
        <w:jc w:val="both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以大學</w:t>
      </w:r>
      <w:proofErr w:type="gramStart"/>
      <w:r w:rsidRPr="0033777E">
        <w:rPr>
          <w:rFonts w:ascii="標楷體" w:eastAsia="標楷體" w:hAnsi="標楷體" w:hint="eastAsia"/>
        </w:rPr>
        <w:t>學伴制</w:t>
      </w:r>
      <w:proofErr w:type="gramEnd"/>
      <w:r w:rsidRPr="0033777E">
        <w:rPr>
          <w:rFonts w:ascii="標楷體" w:eastAsia="標楷體" w:hAnsi="標楷體" w:hint="eastAsia"/>
        </w:rPr>
        <w:t>為概念，招募大學生擔任偏遠地區國民中小學童</w:t>
      </w:r>
      <w:proofErr w:type="gramStart"/>
      <w:r w:rsidRPr="0033777E">
        <w:rPr>
          <w:rFonts w:ascii="標楷體" w:eastAsia="標楷體" w:hAnsi="標楷體" w:hint="eastAsia"/>
        </w:rPr>
        <w:t>之學伴</w:t>
      </w:r>
      <w:proofErr w:type="gramEnd"/>
      <w:r w:rsidRPr="0033777E">
        <w:rPr>
          <w:rFonts w:ascii="標楷體" w:eastAsia="標楷體" w:hAnsi="標楷體" w:hint="eastAsia"/>
        </w:rPr>
        <w:t>，每週2次由大學生對國民中小學學童進行一對一線上即時課業輔導，協助提供資訊應用及課業輔導諮詢。藉此提升學童學習興趣，促進當地教育文化發展；同時培育大學生關懷社會之情操，發揮服務學習能量</w:t>
      </w:r>
    </w:p>
    <w:p w:rsidR="00EA3ED8" w:rsidRPr="0033777E" w:rsidRDefault="00EA3ED8" w:rsidP="00EA3ED8">
      <w:pPr>
        <w:numPr>
          <w:ilvl w:val="0"/>
          <w:numId w:val="1"/>
        </w:numPr>
        <w:spacing w:before="24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  <w:b/>
        </w:rPr>
        <w:t>實施對象及申請單位</w:t>
      </w:r>
    </w:p>
    <w:p w:rsidR="00EA3ED8" w:rsidRPr="0033777E" w:rsidRDefault="00EA3ED8" w:rsidP="00EA3ED8">
      <w:pPr>
        <w:numPr>
          <w:ilvl w:val="1"/>
          <w:numId w:val="1"/>
        </w:numPr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國民中小學學童（就讀國民中小學3年級～9年級學生）：</w:t>
      </w:r>
    </w:p>
    <w:p w:rsidR="00EA3ED8" w:rsidRPr="0033777E" w:rsidRDefault="00EA3ED8" w:rsidP="00EA3ED8">
      <w:pPr>
        <w:numPr>
          <w:ilvl w:val="2"/>
          <w:numId w:val="1"/>
        </w:numPr>
        <w:tabs>
          <w:tab w:val="left" w:pos="1560"/>
        </w:tabs>
        <w:ind w:left="1560" w:hanging="60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國民中小學校申請，</w:t>
      </w:r>
      <w:proofErr w:type="gramStart"/>
      <w:r w:rsidRPr="0033777E">
        <w:rPr>
          <w:rFonts w:ascii="標楷體" w:eastAsia="標楷體" w:hAnsi="標楷體" w:hint="eastAsia"/>
        </w:rPr>
        <w:t>單校至少</w:t>
      </w:r>
      <w:proofErr w:type="gramEnd"/>
      <w:r w:rsidRPr="0033777E">
        <w:rPr>
          <w:rFonts w:ascii="標楷體" w:eastAsia="標楷體" w:hAnsi="標楷體" w:hint="eastAsia"/>
        </w:rPr>
        <w:t>推薦</w:t>
      </w:r>
      <w:r>
        <w:rPr>
          <w:rFonts w:ascii="標楷體" w:eastAsia="標楷體" w:hAnsi="標楷體" w:hint="eastAsia"/>
        </w:rPr>
        <w:t>10-15</w:t>
      </w:r>
      <w:r w:rsidRPr="0033777E">
        <w:rPr>
          <w:rFonts w:ascii="標楷體" w:eastAsia="標楷體" w:hAnsi="標楷體" w:hint="eastAsia"/>
        </w:rPr>
        <w:t>位以上學童同意參與本計畫即可申請，參與學童需符合本部偏遠地區國中小學區範圍內之在學學生。</w:t>
      </w:r>
    </w:p>
    <w:p w:rsidR="00EA3ED8" w:rsidRPr="0033777E" w:rsidRDefault="00EA3ED8" w:rsidP="00EA3ED8">
      <w:pPr>
        <w:numPr>
          <w:ilvl w:val="2"/>
          <w:numId w:val="1"/>
        </w:numPr>
        <w:tabs>
          <w:tab w:val="left" w:pos="1560"/>
        </w:tabs>
        <w:spacing w:before="240"/>
        <w:ind w:left="1560" w:hanging="60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數位機會中心（以下簡稱DOC）申請，鄰近DOC之國民中小學學生皆可參加，單一DOC至少推薦8位以上學生同意參與本計畫即可申請。</w:t>
      </w:r>
    </w:p>
    <w:p w:rsidR="00EA3ED8" w:rsidRPr="0033777E" w:rsidRDefault="00EA3ED8" w:rsidP="00EA3ED8">
      <w:pPr>
        <w:numPr>
          <w:ilvl w:val="1"/>
          <w:numId w:val="1"/>
        </w:numPr>
        <w:spacing w:before="24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大學生：由本部遴選之執行單位召集有意願大專院校，組成「數位</w:t>
      </w:r>
      <w:proofErr w:type="gramStart"/>
      <w:r w:rsidRPr="0033777E">
        <w:rPr>
          <w:rFonts w:ascii="標楷體" w:eastAsia="標楷體" w:hAnsi="標楷體" w:hint="eastAsia"/>
        </w:rPr>
        <w:t>學伴線</w:t>
      </w:r>
      <w:proofErr w:type="gramEnd"/>
      <w:r w:rsidRPr="0033777E">
        <w:rPr>
          <w:rFonts w:ascii="標楷體" w:eastAsia="標楷體" w:hAnsi="標楷體" w:hint="eastAsia"/>
        </w:rPr>
        <w:t>上課輔」團隊，並與</w:t>
      </w:r>
      <w:r w:rsidR="003C19F4">
        <w:rPr>
          <w:rFonts w:ascii="標楷體" w:eastAsia="標楷體" w:hAnsi="標楷體" w:hint="eastAsia"/>
        </w:rPr>
        <w:t>國民</w:t>
      </w:r>
      <w:r w:rsidRPr="0033777E">
        <w:rPr>
          <w:rFonts w:ascii="標楷體" w:eastAsia="標楷體" w:hAnsi="標楷體" w:hint="eastAsia"/>
        </w:rPr>
        <w:t>中小學(含DOC)端確認課輔方向和執行方法，大學生經過一系列教育訓練後，著手國民中小學</w:t>
      </w:r>
      <w:proofErr w:type="gramStart"/>
      <w:r w:rsidRPr="0033777E">
        <w:rPr>
          <w:rFonts w:ascii="標楷體" w:eastAsia="標楷體" w:hAnsi="標楷體" w:hint="eastAsia"/>
        </w:rPr>
        <w:t>學生線上課業</w:t>
      </w:r>
      <w:proofErr w:type="gramEnd"/>
      <w:r w:rsidRPr="0033777E">
        <w:rPr>
          <w:rFonts w:ascii="標楷體" w:eastAsia="標楷體" w:hAnsi="標楷體" w:hint="eastAsia"/>
        </w:rPr>
        <w:t>諮詢與生活陪伴。</w:t>
      </w:r>
    </w:p>
    <w:p w:rsidR="00EA3ED8" w:rsidRPr="0033777E" w:rsidRDefault="00EA3ED8" w:rsidP="00EA3ED8">
      <w:pPr>
        <w:numPr>
          <w:ilvl w:val="1"/>
          <w:numId w:val="1"/>
        </w:numPr>
        <w:spacing w:before="24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申請文件詳</w:t>
      </w:r>
      <w:r w:rsidR="00055BE2">
        <w:rPr>
          <w:rFonts w:ascii="標楷體" w:eastAsia="標楷體" w:hAnsi="標楷體" w:hint="eastAsia"/>
        </w:rPr>
        <w:t>(</w:t>
      </w:r>
      <w:hyperlink r:id="rId8" w:history="1">
        <w:r w:rsidR="00055BE2" w:rsidRPr="00812466">
          <w:rPr>
            <w:rStyle w:val="a3"/>
            <w:rFonts w:ascii="微軟正黑體" w:eastAsia="微軟正黑體" w:hAnsi="微軟正黑體" w:hint="eastAsia"/>
          </w:rPr>
          <w:t>https://etutor.moe.gov.tw</w:t>
        </w:r>
      </w:hyperlink>
      <w:r w:rsidR="00055BE2">
        <w:rPr>
          <w:rFonts w:ascii="標楷體" w:eastAsia="標楷體" w:hAnsi="標楷體" w:hint="eastAsia"/>
        </w:rPr>
        <w:t>)</w:t>
      </w:r>
      <w:r w:rsidRPr="0033777E">
        <w:rPr>
          <w:rFonts w:ascii="標楷體" w:eastAsia="標楷體" w:hAnsi="標楷體" w:hint="eastAsia"/>
        </w:rPr>
        <w:t>，計畫執行期間非經本部同意，不得任意變更服務或被服務對象。</w:t>
      </w:r>
    </w:p>
    <w:p w:rsidR="00EA3ED8" w:rsidRPr="0033777E" w:rsidRDefault="00EA3ED8" w:rsidP="00EA3ED8">
      <w:pPr>
        <w:numPr>
          <w:ilvl w:val="0"/>
          <w:numId w:val="1"/>
        </w:numPr>
        <w:spacing w:before="24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  <w:b/>
        </w:rPr>
        <w:t>執行方式</w:t>
      </w:r>
    </w:p>
    <w:p w:rsidR="00EA3ED8" w:rsidRPr="0033777E" w:rsidRDefault="00EA3ED8" w:rsidP="00EA3ED8">
      <w:pPr>
        <w:numPr>
          <w:ilvl w:val="1"/>
          <w:numId w:val="1"/>
        </w:numPr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運用學校電腦教室或數位機會中心教室軟硬體設備，以班級管理方式，讓大小學伴</w:t>
      </w:r>
      <w:proofErr w:type="gramStart"/>
      <w:r w:rsidRPr="0033777E">
        <w:rPr>
          <w:rFonts w:ascii="標楷體" w:eastAsia="標楷體" w:hAnsi="標楷體" w:hint="eastAsia"/>
        </w:rPr>
        <w:t>透過線上互動</w:t>
      </w:r>
      <w:proofErr w:type="gramEnd"/>
      <w:r w:rsidRPr="0033777E">
        <w:rPr>
          <w:rFonts w:ascii="標楷體" w:eastAsia="標楷體" w:hAnsi="標楷體" w:hint="eastAsia"/>
        </w:rPr>
        <w:t>平台進行輔導與學習。</w:t>
      </w:r>
    </w:p>
    <w:p w:rsidR="00EA3ED8" w:rsidRPr="0033777E" w:rsidRDefault="00EA3ED8" w:rsidP="00EA3ED8">
      <w:pPr>
        <w:numPr>
          <w:ilvl w:val="1"/>
          <w:numId w:val="1"/>
        </w:numPr>
        <w:spacing w:before="24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計畫期程自103年1月1日起至103年12月31日止，為期12個月（約2學期</w:t>
      </w:r>
      <w:r w:rsidRPr="0033777E">
        <w:rPr>
          <w:rFonts w:ascii="標楷體" w:eastAsia="標楷體" w:hAnsi="標楷體" w:hint="eastAsia"/>
          <w:bCs/>
        </w:rPr>
        <w:t>，依本部委辦計畫期程為主，</w:t>
      </w:r>
      <w:r w:rsidRPr="0033777E">
        <w:rPr>
          <w:rFonts w:ascii="標楷體" w:eastAsia="標楷體" w:hAnsi="標楷體" w:hint="eastAsia"/>
        </w:rPr>
        <w:t>如因計畫招標流程等不可抗拒因素影響，則以實際執行時間為</w:t>
      </w:r>
      <w:proofErr w:type="gramStart"/>
      <w:r w:rsidRPr="0033777E">
        <w:rPr>
          <w:rFonts w:ascii="標楷體" w:eastAsia="標楷體" w:hAnsi="標楷體" w:hint="eastAsia"/>
        </w:rPr>
        <w:t>準</w:t>
      </w:r>
      <w:proofErr w:type="gramEnd"/>
      <w:r w:rsidRPr="0033777E">
        <w:rPr>
          <w:rFonts w:ascii="標楷體" w:eastAsia="標楷體" w:hAnsi="標楷體"/>
        </w:rPr>
        <w:t>）</w:t>
      </w:r>
      <w:r w:rsidRPr="0033777E">
        <w:rPr>
          <w:rFonts w:ascii="標楷體" w:eastAsia="標楷體" w:hAnsi="標楷體" w:hint="eastAsia"/>
        </w:rPr>
        <w:t>；參與計畫之國民中小學學童名單，需於每學期</w:t>
      </w:r>
      <w:proofErr w:type="gramStart"/>
      <w:r w:rsidRPr="0033777E">
        <w:rPr>
          <w:rFonts w:ascii="標楷體" w:eastAsia="標楷體" w:hAnsi="標楷體" w:hint="eastAsia"/>
        </w:rPr>
        <w:t>期</w:t>
      </w:r>
      <w:proofErr w:type="gramEnd"/>
      <w:r w:rsidRPr="0033777E">
        <w:rPr>
          <w:rFonts w:ascii="標楷體" w:eastAsia="標楷體" w:hAnsi="標楷體" w:hint="eastAsia"/>
        </w:rPr>
        <w:t>初重新確認。</w:t>
      </w:r>
    </w:p>
    <w:p w:rsidR="00EA3ED8" w:rsidRPr="0033777E" w:rsidRDefault="00EA3ED8" w:rsidP="00EA3ED8">
      <w:pPr>
        <w:numPr>
          <w:ilvl w:val="1"/>
          <w:numId w:val="1"/>
        </w:numPr>
        <w:spacing w:before="24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線上課輔時段請以學童放學後時間為主。如國民中小學星期一、二、四、五PM 4:00後、星期三PM 1:00後等，每週進行2次課輔；每次2堂課；每次上課以不超過1.5小時限；每堂課以45分鐘計算，最遲至PM 8:30結束。另本計畫無額外補助水電、網路、膳食等費用。</w:t>
      </w:r>
    </w:p>
    <w:p w:rsidR="00EA3ED8" w:rsidRPr="0033777E" w:rsidRDefault="00EA3ED8" w:rsidP="00EA3ED8">
      <w:pPr>
        <w:numPr>
          <w:ilvl w:val="1"/>
          <w:numId w:val="1"/>
        </w:numPr>
        <w:spacing w:before="24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lastRenderedPageBreak/>
        <w:t>學童申請人數、校數將依22縣市實際需求分配。</w:t>
      </w:r>
    </w:p>
    <w:p w:rsidR="00EA3ED8" w:rsidRPr="0033777E" w:rsidRDefault="00EA3ED8" w:rsidP="00EA3ED8">
      <w:pPr>
        <w:numPr>
          <w:ilvl w:val="0"/>
          <w:numId w:val="1"/>
        </w:numPr>
        <w:spacing w:before="24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  <w:b/>
        </w:rPr>
        <w:t>夥伴大、中、小學及DOC配合事項</w:t>
      </w:r>
    </w:p>
    <w:p w:rsidR="00EA3ED8" w:rsidRPr="0033777E" w:rsidRDefault="00EA3ED8" w:rsidP="00EA3ED8">
      <w:pPr>
        <w:numPr>
          <w:ilvl w:val="1"/>
          <w:numId w:val="1"/>
        </w:numPr>
        <w:spacing w:before="24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硬體設備：參與計畫學校或DOC需自備同一時間可上網之足量電腦台數和網路頻寬。</w:t>
      </w:r>
    </w:p>
    <w:p w:rsidR="00EA3ED8" w:rsidRPr="0033777E" w:rsidRDefault="00EA3ED8" w:rsidP="00EA3ED8">
      <w:pPr>
        <w:numPr>
          <w:ilvl w:val="1"/>
          <w:numId w:val="1"/>
        </w:numPr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安全管理：參與計畫學校及DOC</w:t>
      </w:r>
      <w:proofErr w:type="gramStart"/>
      <w:r w:rsidRPr="0033777E">
        <w:rPr>
          <w:rFonts w:ascii="標楷體" w:eastAsia="標楷體" w:hAnsi="標楷體" w:hint="eastAsia"/>
        </w:rPr>
        <w:t>需載明</w:t>
      </w:r>
      <w:proofErr w:type="gramEnd"/>
      <w:r w:rsidRPr="0033777E">
        <w:rPr>
          <w:rFonts w:ascii="標楷體" w:eastAsia="標楷體" w:hAnsi="標楷體" w:hint="eastAsia"/>
        </w:rPr>
        <w:t>至少一位負責人員姓名、職稱及聯絡電話（含手機號碼），做為學童安全與緊急事件聯絡窗口。</w:t>
      </w:r>
    </w:p>
    <w:p w:rsidR="00EA3ED8" w:rsidRPr="0033777E" w:rsidRDefault="00EA3ED8" w:rsidP="00EA3ED8">
      <w:pPr>
        <w:numPr>
          <w:ilvl w:val="1"/>
          <w:numId w:val="1"/>
        </w:numPr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帶</w:t>
      </w:r>
      <w:smartTag w:uri="urn:schemas-microsoft-com:office:smarttags" w:element="PersonName">
        <w:smartTagPr>
          <w:attr w:name="ProductID" w:val="班"/>
        </w:smartTagPr>
        <w:r w:rsidRPr="0033777E">
          <w:rPr>
            <w:rFonts w:ascii="標楷體" w:eastAsia="標楷體" w:hAnsi="標楷體" w:hint="eastAsia"/>
          </w:rPr>
          <w:t>班</w:t>
        </w:r>
      </w:smartTag>
      <w:r w:rsidRPr="0033777E">
        <w:rPr>
          <w:rFonts w:ascii="標楷體" w:eastAsia="標楷體" w:hAnsi="標楷體" w:hint="eastAsia"/>
        </w:rPr>
        <w:t>老師：帶</w:t>
      </w:r>
      <w:smartTag w:uri="urn:schemas-microsoft-com:office:smarttags" w:element="PersonName">
        <w:smartTagPr>
          <w:attr w:name="ProductID" w:val="班"/>
        </w:smartTagPr>
        <w:r w:rsidRPr="0033777E">
          <w:rPr>
            <w:rFonts w:ascii="標楷體" w:eastAsia="標楷體" w:hAnsi="標楷體" w:hint="eastAsia"/>
          </w:rPr>
          <w:t>班</w:t>
        </w:r>
      </w:smartTag>
      <w:r w:rsidRPr="0033777E">
        <w:rPr>
          <w:rFonts w:ascii="標楷體" w:eastAsia="標楷體" w:hAnsi="標楷體" w:hint="eastAsia"/>
        </w:rPr>
        <w:t>老師需配合於線上課輔</w:t>
      </w:r>
      <w:proofErr w:type="gramStart"/>
      <w:r w:rsidRPr="0033777E">
        <w:rPr>
          <w:rFonts w:ascii="標楷體" w:eastAsia="標楷體" w:hAnsi="標楷體" w:hint="eastAsia"/>
          <w:bCs/>
        </w:rPr>
        <w:t>期間，</w:t>
      </w:r>
      <w:proofErr w:type="gramEnd"/>
      <w:r w:rsidRPr="0033777E">
        <w:rPr>
          <w:rFonts w:ascii="標楷體" w:eastAsia="標楷體" w:hAnsi="標楷體" w:hint="eastAsia"/>
          <w:bCs/>
        </w:rPr>
        <w:t>維持</w:t>
      </w:r>
      <w:r w:rsidRPr="0033777E">
        <w:rPr>
          <w:rFonts w:ascii="標楷體" w:eastAsia="標楷體" w:hAnsi="標楷體" w:hint="eastAsia"/>
        </w:rPr>
        <w:t>現場</w:t>
      </w:r>
      <w:r w:rsidRPr="0033777E">
        <w:rPr>
          <w:rFonts w:ascii="標楷體" w:eastAsia="標楷體" w:hAnsi="標楷體" w:hint="eastAsia"/>
          <w:bCs/>
        </w:rPr>
        <w:t>上課秩序或</w:t>
      </w:r>
      <w:r w:rsidRPr="0033777E">
        <w:rPr>
          <w:rFonts w:ascii="標楷體" w:eastAsia="標楷體" w:hAnsi="標楷體" w:hint="eastAsia"/>
        </w:rPr>
        <w:t>處理突發狀況，管理學童出缺勤紀錄，協助上網填報課輔日誌等。</w:t>
      </w:r>
    </w:p>
    <w:p w:rsidR="00EA3ED8" w:rsidRPr="0033777E" w:rsidRDefault="00EA3ED8" w:rsidP="00EA3ED8">
      <w:pPr>
        <w:numPr>
          <w:ilvl w:val="0"/>
          <w:numId w:val="1"/>
        </w:numPr>
        <w:spacing w:before="24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  <w:b/>
        </w:rPr>
        <w:t>補助項目</w:t>
      </w:r>
    </w:p>
    <w:p w:rsidR="00EA3ED8" w:rsidRPr="0033777E" w:rsidRDefault="00EA3ED8" w:rsidP="00EA3ED8">
      <w:pPr>
        <w:numPr>
          <w:ilvl w:val="1"/>
          <w:numId w:val="1"/>
        </w:numPr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線上課輔所需器材，如Webcam、耳機麥克風、手寫板及掃描器等，由本計畫提供借用，並於每學期期初進行盤點後予以汰換或補充。</w:t>
      </w:r>
    </w:p>
    <w:p w:rsidR="00EA3ED8" w:rsidRPr="0033777E" w:rsidRDefault="00EA3ED8" w:rsidP="00EA3ED8">
      <w:pPr>
        <w:numPr>
          <w:ilvl w:val="1"/>
          <w:numId w:val="1"/>
        </w:numPr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帶班老師鐘點費。</w:t>
      </w:r>
    </w:p>
    <w:p w:rsidR="00EA3ED8" w:rsidRPr="0033777E" w:rsidRDefault="00EA3ED8" w:rsidP="00EA3ED8">
      <w:pPr>
        <w:numPr>
          <w:ilvl w:val="0"/>
          <w:numId w:val="1"/>
        </w:numPr>
        <w:spacing w:before="240"/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  <w:b/>
        </w:rPr>
        <w:t>計畫聯絡人</w:t>
      </w:r>
    </w:p>
    <w:p w:rsidR="00EA3ED8" w:rsidRPr="0033777E" w:rsidRDefault="00EA3ED8" w:rsidP="00EA3ED8">
      <w:pPr>
        <w:numPr>
          <w:ilvl w:val="1"/>
          <w:numId w:val="1"/>
        </w:numPr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各縣市政府教育處(局)。</w:t>
      </w:r>
    </w:p>
    <w:p w:rsidR="00EA3ED8" w:rsidRPr="0033777E" w:rsidRDefault="00EA3ED8" w:rsidP="00EA3ED8">
      <w:pPr>
        <w:numPr>
          <w:ilvl w:val="1"/>
          <w:numId w:val="1"/>
        </w:numPr>
        <w:rPr>
          <w:rFonts w:ascii="標楷體" w:eastAsia="標楷體" w:hAnsi="標楷體"/>
        </w:rPr>
      </w:pPr>
      <w:r w:rsidRPr="0033777E">
        <w:rPr>
          <w:rFonts w:ascii="標楷體" w:eastAsia="標楷體" w:hAnsi="標楷體" w:hint="eastAsia"/>
        </w:rPr>
        <w:t>教育部資訊及科技教育司</w:t>
      </w:r>
      <w:r w:rsidR="00F41AFD">
        <w:rPr>
          <w:rFonts w:ascii="標楷體" w:eastAsia="標楷體" w:hAnsi="標楷體" w:hint="eastAsia"/>
        </w:rPr>
        <w:t xml:space="preserve"> </w:t>
      </w:r>
      <w:r w:rsidRPr="0033777E">
        <w:rPr>
          <w:rFonts w:ascii="標楷體" w:eastAsia="標楷體" w:hAnsi="標楷體" w:hint="eastAsia"/>
        </w:rPr>
        <w:t>黃威程先生，電話(02)7712-9081</w:t>
      </w:r>
    </w:p>
    <w:p w:rsidR="00EA3ED8" w:rsidRDefault="00EA3ED8" w:rsidP="00EA3ED8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E-mail：</w:t>
      </w:r>
      <w:hyperlink r:id="rId9" w:history="1">
        <w:r w:rsidRPr="00CD6B7F">
          <w:rPr>
            <w:rStyle w:val="a3"/>
            <w:rFonts w:ascii="標楷體" w:eastAsia="標楷體" w:hAnsi="標楷體"/>
          </w:rPr>
          <w:t>porter1206@mail.moe.gov.tw</w:t>
        </w:r>
      </w:hyperlink>
      <w:r>
        <w:rPr>
          <w:rFonts w:ascii="標楷體" w:eastAsia="標楷體" w:hAnsi="標楷體" w:hint="eastAsia"/>
        </w:rPr>
        <w:t>。</w:t>
      </w:r>
    </w:p>
    <w:p w:rsidR="002C4842" w:rsidRPr="00EA3ED8" w:rsidRDefault="002C4842"/>
    <w:sectPr w:rsidR="002C4842" w:rsidRPr="00EA3ED8" w:rsidSect="00EA3E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002" w:rsidRDefault="00BF7002" w:rsidP="00E54915">
      <w:r>
        <w:separator/>
      </w:r>
    </w:p>
  </w:endnote>
  <w:endnote w:type="continuationSeparator" w:id="0">
    <w:p w:rsidR="00BF7002" w:rsidRDefault="00BF7002" w:rsidP="00E5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002" w:rsidRDefault="00BF7002" w:rsidP="00E54915">
      <w:r>
        <w:separator/>
      </w:r>
    </w:p>
  </w:footnote>
  <w:footnote w:type="continuationSeparator" w:id="0">
    <w:p w:rsidR="00BF7002" w:rsidRDefault="00BF7002" w:rsidP="00E54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46E0"/>
    <w:multiLevelType w:val="hybridMultilevel"/>
    <w:tmpl w:val="4B348758"/>
    <w:lvl w:ilvl="0" w:tplc="8D04426C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lang w:val="en-US"/>
      </w:rPr>
    </w:lvl>
    <w:lvl w:ilvl="1" w:tplc="DCB0F91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spacing w:val="-20"/>
        <w:kern w:val="16"/>
        <w:lang w:val="en-US"/>
      </w:rPr>
    </w:lvl>
    <w:lvl w:ilvl="2" w:tplc="8A66FE8C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D8"/>
    <w:rsid w:val="00055BE2"/>
    <w:rsid w:val="002C4842"/>
    <w:rsid w:val="003C19F4"/>
    <w:rsid w:val="00491F53"/>
    <w:rsid w:val="00717F87"/>
    <w:rsid w:val="00BF7002"/>
    <w:rsid w:val="00E54915"/>
    <w:rsid w:val="00EA3ED8"/>
    <w:rsid w:val="00F4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3ED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4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491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4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491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3ED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4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491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4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491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tor.moe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rter1206@mail.moe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MOEIT</cp:lastModifiedBy>
  <cp:revision>3</cp:revision>
  <cp:lastPrinted>2013-08-29T09:42:00Z</cp:lastPrinted>
  <dcterms:created xsi:type="dcterms:W3CDTF">2013-08-29T06:04:00Z</dcterms:created>
  <dcterms:modified xsi:type="dcterms:W3CDTF">2013-08-29T09:42:00Z</dcterms:modified>
</cp:coreProperties>
</file>