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1A2" w:rsidRPr="002C7444" w:rsidRDefault="00F261A2" w:rsidP="00DD48AB">
      <w:pPr>
        <w:divId w:val="1855146582"/>
        <w:rPr>
          <w:rFonts w:ascii="Verdana" w:hAnsi="Verdana"/>
          <w:b/>
          <w:sz w:val="36"/>
          <w:szCs w:val="36"/>
          <w:lang w:eastAsia="zh-TW"/>
        </w:rPr>
      </w:pPr>
      <w:r>
        <w:rPr>
          <w:rFonts w:ascii="Verdana" w:hAnsi="Verdana" w:hint="eastAsia"/>
          <w:b/>
          <w:sz w:val="36"/>
          <w:szCs w:val="36"/>
          <w:lang w:eastAsia="zh-TW"/>
        </w:rPr>
        <w:t>部落格評鑑指標</w:t>
      </w:r>
    </w:p>
    <w:p w:rsidR="00F261A2" w:rsidRDefault="00F261A2" w:rsidP="00DD48AB">
      <w:pPr>
        <w:divId w:val="1855146582"/>
        <w:rPr>
          <w:rFonts w:ascii="Verdana" w:hAnsi="Verdana"/>
          <w:sz w:val="20"/>
          <w:szCs w:val="20"/>
        </w:rPr>
      </w:pPr>
    </w:p>
    <w:tbl>
      <w:tblPr>
        <w:tblW w:w="80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00"/>
      </w:tblPr>
      <w:tblGrid>
        <w:gridCol w:w="2003"/>
        <w:gridCol w:w="2003"/>
        <w:gridCol w:w="2003"/>
        <w:gridCol w:w="2005"/>
      </w:tblGrid>
      <w:tr w:rsidR="00F261A2" w:rsidRPr="00F10930" w:rsidTr="00DD48AB">
        <w:trPr>
          <w:divId w:val="1855146582"/>
          <w:tblHeader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261A2" w:rsidRPr="00F10930" w:rsidRDefault="00F261A2" w:rsidP="00D341A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10930"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261A2" w:rsidRPr="00F10930" w:rsidRDefault="00F261A2" w:rsidP="00D341A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10930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261A2" w:rsidRPr="00F10930" w:rsidRDefault="00F261A2" w:rsidP="00D341A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10930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261A2" w:rsidRPr="00F10930" w:rsidRDefault="00F261A2" w:rsidP="00D341A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10930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</w:tr>
      <w:tr w:rsidR="00F261A2" w:rsidRPr="00F10930" w:rsidTr="00DD48AB">
        <w:trPr>
          <w:divId w:val="1855146582"/>
          <w:tblHeader/>
        </w:trPr>
        <w:tc>
          <w:tcPr>
            <w:tcW w:w="8014" w:type="dxa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261A2" w:rsidRPr="00F10930" w:rsidRDefault="00F261A2" w:rsidP="00D341AE">
            <w:pPr>
              <w:rPr>
                <w:rFonts w:ascii="Verdana" w:hAnsi="Verdana"/>
                <w:b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b/>
                <w:sz w:val="20"/>
                <w:szCs w:val="20"/>
                <w:lang w:eastAsia="zh-TW"/>
              </w:rPr>
              <w:t>目的</w:t>
            </w:r>
          </w:p>
        </w:tc>
      </w:tr>
      <w:tr w:rsidR="00F261A2" w:rsidRPr="00F10930" w:rsidTr="00DD48AB">
        <w:trPr>
          <w:divId w:val="1855146582"/>
          <w:tblHeader/>
        </w:trPr>
        <w:tc>
          <w:tcPr>
            <w:tcW w:w="200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8576E0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我的部落格有明確的目的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，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能針對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重要且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有趣的主題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，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分享及蒐集他人的意見及資訊。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8576E0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我的部落格的目的是分享資訊，及針對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重要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的主題發表我個人的見解。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8576E0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我的部落格似由不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相干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的主題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及事件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所構成。</w:t>
            </w:r>
          </w:p>
        </w:tc>
        <w:tc>
          <w:tcPr>
            <w:tcW w:w="2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0227C7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我的部落格大多關於一個主題，但有時候</w:t>
            </w:r>
            <w:bookmarkStart w:id="0" w:name="_GoBack"/>
            <w:bookmarkEnd w:id="0"/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會跳脫出主題的範圍。</w:t>
            </w:r>
          </w:p>
        </w:tc>
      </w:tr>
      <w:tr w:rsidR="00F261A2" w:rsidRPr="00F10930" w:rsidTr="00DD48AB">
        <w:trPr>
          <w:divId w:val="1855146582"/>
          <w:tblHeader/>
        </w:trPr>
        <w:tc>
          <w:tcPr>
            <w:tcW w:w="8014" w:type="dxa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261A2" w:rsidRPr="00F10930" w:rsidRDefault="00F261A2" w:rsidP="00D341AE">
            <w:pPr>
              <w:rPr>
                <w:rFonts w:ascii="Verdana" w:hAnsi="Verdana"/>
                <w:b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b/>
                <w:sz w:val="20"/>
                <w:szCs w:val="20"/>
                <w:lang w:eastAsia="zh-TW"/>
              </w:rPr>
              <w:t>內容</w:t>
            </w:r>
          </w:p>
        </w:tc>
      </w:tr>
      <w:tr w:rsidR="00F261A2" w:rsidRPr="00F10930" w:rsidTr="00DD48AB">
        <w:trPr>
          <w:divId w:val="1855146582"/>
          <w:tblHeader/>
        </w:trPr>
        <w:tc>
          <w:tcPr>
            <w:tcW w:w="200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310D0A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我的部落格是公平且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平衡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的。我的資訊來自不同角度的觀點，而且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依據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我的研究做出結論。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8576E0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我的部落格是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合理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的。我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參考多方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資訊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，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且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依據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我的研究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結果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做出結論。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310D0A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我的部落格只有一種觀點。我沒有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提出結論，只有針對主題以他人的資料加以複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述。</w:t>
            </w:r>
          </w:p>
        </w:tc>
        <w:tc>
          <w:tcPr>
            <w:tcW w:w="2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D341AE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由於缺少了關鍵的資訊，我的部落格無法做到公正。而且有時候我所做出的結論也沒有任何的研究依據。</w:t>
            </w:r>
          </w:p>
        </w:tc>
      </w:tr>
      <w:tr w:rsidR="00F261A2" w:rsidRPr="00F10930" w:rsidTr="00DD48AB">
        <w:trPr>
          <w:divId w:val="1855146582"/>
          <w:tblHeader/>
        </w:trPr>
        <w:tc>
          <w:tcPr>
            <w:tcW w:w="8014" w:type="dxa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261A2" w:rsidRPr="00F10930" w:rsidRDefault="00F261A2" w:rsidP="00D341AE">
            <w:pPr>
              <w:rPr>
                <w:rFonts w:ascii="Verdana" w:hAnsi="Verdana"/>
                <w:b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b/>
                <w:sz w:val="20"/>
                <w:szCs w:val="20"/>
                <w:lang w:eastAsia="zh-TW"/>
              </w:rPr>
              <w:t>資料來源</w:t>
            </w:r>
          </w:p>
        </w:tc>
      </w:tr>
      <w:tr w:rsidR="00F261A2" w:rsidRPr="00F10930" w:rsidTr="00DD48AB">
        <w:trPr>
          <w:divId w:val="1855146582"/>
          <w:tblHeader/>
        </w:trPr>
        <w:tc>
          <w:tcPr>
            <w:tcW w:w="200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310D0A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我從課堂外蒐集了大量多元且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可靠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的資訊，並正確的在部落格中引用。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310D0A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我從課堂外蒐集了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一些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可靠的資訊。將其引用在部落格時，我犯了些小錯誤。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310D0A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部落格中的資訊是我個人的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意見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，沒有任何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資料來源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。</w:t>
            </w:r>
          </w:p>
        </w:tc>
        <w:tc>
          <w:tcPr>
            <w:tcW w:w="2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691F45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部落格中的資訊大多是我個人的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意見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，沒有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參照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任何的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資料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。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即使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引用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資料，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也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犯了一些錯誤。</w:t>
            </w:r>
          </w:p>
        </w:tc>
      </w:tr>
      <w:tr w:rsidR="00F261A2" w:rsidRPr="00F10930" w:rsidTr="00DD48AB">
        <w:trPr>
          <w:divId w:val="1855146582"/>
          <w:tblHeader/>
        </w:trPr>
        <w:tc>
          <w:tcPr>
            <w:tcW w:w="8014" w:type="dxa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261A2" w:rsidRPr="00F10930" w:rsidRDefault="00F261A2" w:rsidP="00D341AE">
            <w:pPr>
              <w:rPr>
                <w:rFonts w:ascii="Verdana" w:hAnsi="Verdana"/>
                <w:b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b/>
                <w:sz w:val="20"/>
                <w:szCs w:val="20"/>
                <w:lang w:eastAsia="zh-TW"/>
              </w:rPr>
              <w:t>讀者</w:t>
            </w:r>
          </w:p>
        </w:tc>
      </w:tr>
      <w:tr w:rsidR="00F261A2" w:rsidRPr="00F10930" w:rsidTr="00DD48AB">
        <w:trPr>
          <w:divId w:val="1855146582"/>
          <w:tblHeader/>
        </w:trPr>
        <w:tc>
          <w:tcPr>
            <w:tcW w:w="200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D341AE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讀者有參與到文章寫作之中。我以一些適當的問題及有趣的想法讓讀者對其做出回應。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D341AE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我以讀者想知道的事情為出發點撰寫部落格，以回答他們的問題及關心的事情。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D341AE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我嘗試以讀者想知道的事情為出發點撰寫部落格，但很多時候我只是寫些自己感興趣或是較容易蒐集資料的事情。</w:t>
            </w:r>
          </w:p>
        </w:tc>
        <w:tc>
          <w:tcPr>
            <w:tcW w:w="2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691F45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極少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關心讀者對部落格的回應。我只是寫些自己感興趣或是較容易蒐集資料的事情。</w:t>
            </w:r>
          </w:p>
        </w:tc>
      </w:tr>
    </w:tbl>
    <w:p w:rsidR="00F261A2" w:rsidRPr="0090174B" w:rsidRDefault="00F261A2" w:rsidP="00DD48AB">
      <w:pPr>
        <w:divId w:val="1855146582"/>
        <w:rPr>
          <w:rFonts w:ascii="Verdana" w:hAnsi="Verdana"/>
          <w:b/>
          <w:sz w:val="20"/>
          <w:szCs w:val="20"/>
          <w:lang w:eastAsia="zh-TW"/>
        </w:rPr>
        <w:sectPr w:rsidR="00F261A2" w:rsidRPr="0090174B">
          <w:headerReference w:type="default" r:id="rId6"/>
          <w:footerReference w:type="default" r:id="rId7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-239"/>
        <w:tblW w:w="80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00"/>
      </w:tblPr>
      <w:tblGrid>
        <w:gridCol w:w="2003"/>
        <w:gridCol w:w="2003"/>
        <w:gridCol w:w="2003"/>
        <w:gridCol w:w="2005"/>
      </w:tblGrid>
      <w:tr w:rsidR="00F261A2" w:rsidRPr="00F10930" w:rsidTr="00003E7C">
        <w:trPr>
          <w:divId w:val="1855146582"/>
          <w:tblHeader/>
        </w:trPr>
        <w:tc>
          <w:tcPr>
            <w:tcW w:w="8014" w:type="dxa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261A2" w:rsidRPr="00F10930" w:rsidRDefault="00F261A2" w:rsidP="00793E9B">
            <w:pPr>
              <w:rPr>
                <w:rFonts w:ascii="Verdana" w:hAnsi="Verdana"/>
                <w:b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b/>
                <w:sz w:val="20"/>
                <w:szCs w:val="20"/>
                <w:lang w:eastAsia="zh-TW"/>
              </w:rPr>
              <w:t>表</w:t>
            </w:r>
            <w:r>
              <w:rPr>
                <w:rFonts w:ascii="Verdana" w:hAnsi="Verdana" w:hint="eastAsia"/>
                <w:b/>
                <w:sz w:val="20"/>
                <w:szCs w:val="20"/>
                <w:lang w:eastAsia="zh-TW"/>
              </w:rPr>
              <w:t>意</w:t>
            </w:r>
          </w:p>
        </w:tc>
      </w:tr>
      <w:tr w:rsidR="00F261A2" w:rsidRPr="00F10930" w:rsidTr="00003E7C">
        <w:trPr>
          <w:divId w:val="1855146582"/>
          <w:tblHeader/>
        </w:trPr>
        <w:tc>
          <w:tcPr>
            <w:tcW w:w="200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我的文章表現出我的個人特質，而且反映出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我對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部落格主題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的投入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。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我的文章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皆能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顯示出我對部落格主題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的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關心。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我的文章有時候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能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顯示出我對部落格主題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的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關心。</w:t>
            </w:r>
          </w:p>
        </w:tc>
        <w:tc>
          <w:tcPr>
            <w:tcW w:w="2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我的文章感覺上只是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做作業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，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不關心部落格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主題。</w:t>
            </w:r>
          </w:p>
        </w:tc>
      </w:tr>
      <w:tr w:rsidR="00F261A2" w:rsidRPr="00F10930" w:rsidTr="00003E7C">
        <w:trPr>
          <w:divId w:val="1855146582"/>
          <w:tblHeader/>
        </w:trPr>
        <w:tc>
          <w:tcPr>
            <w:tcW w:w="8014" w:type="dxa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261A2" w:rsidRPr="00F10930" w:rsidRDefault="00F261A2" w:rsidP="00793E9B">
            <w:pPr>
              <w:rPr>
                <w:rFonts w:ascii="Verdana" w:hAnsi="Verdana"/>
                <w:b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b/>
                <w:sz w:val="20"/>
                <w:szCs w:val="20"/>
                <w:lang w:eastAsia="zh-TW"/>
              </w:rPr>
              <w:t>寫作</w:t>
            </w:r>
          </w:p>
        </w:tc>
      </w:tr>
      <w:tr w:rsidR="00F261A2" w:rsidRPr="00F10930" w:rsidTr="00003E7C">
        <w:trPr>
          <w:divId w:val="1855146582"/>
          <w:tblHeader/>
        </w:trPr>
        <w:tc>
          <w:tcPr>
            <w:tcW w:w="200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我的寫作風格有趣且符合讀者口味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，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沒有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字詞、標點、或句型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的錯誤。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我的寫作讀者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可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以理解。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即使有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任何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字詞、標點、或句型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的錯誤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，也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不會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影響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我的表達。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我嘗試讓讀者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可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以理解文章內容，但有時候由於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字詞、標點、或句型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的錯誤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，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使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辭不達意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。</w:t>
            </w:r>
          </w:p>
        </w:tc>
        <w:tc>
          <w:tcPr>
            <w:tcW w:w="2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我的寫作使讀者困惑，且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時常辭不達意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。</w:t>
            </w:r>
          </w:p>
        </w:tc>
      </w:tr>
      <w:tr w:rsidR="00F261A2" w:rsidRPr="00F10930" w:rsidTr="00003E7C">
        <w:trPr>
          <w:divId w:val="1855146582"/>
          <w:tblHeader/>
        </w:trPr>
        <w:tc>
          <w:tcPr>
            <w:tcW w:w="8014" w:type="dxa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261A2" w:rsidRPr="00F10930" w:rsidRDefault="00F261A2" w:rsidP="00793E9B">
            <w:pPr>
              <w:rPr>
                <w:rFonts w:ascii="Verdana" w:hAnsi="Verdana"/>
                <w:b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b/>
                <w:sz w:val="20"/>
                <w:szCs w:val="20"/>
                <w:lang w:eastAsia="zh-TW"/>
              </w:rPr>
              <w:t>更新</w:t>
            </w:r>
          </w:p>
        </w:tc>
      </w:tr>
      <w:tr w:rsidR="00F261A2" w:rsidRPr="00F10930" w:rsidTr="00003E7C">
        <w:trPr>
          <w:divId w:val="1855146582"/>
          <w:tblHeader/>
        </w:trPr>
        <w:tc>
          <w:tcPr>
            <w:tcW w:w="200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AD707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不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需他人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提醒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，我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每星期更新一次部落格的資訊。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不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需他人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提醒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，我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每十天左右更新一次部落格的資訊。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如果有人提醒，我會每兩星期更新一次部落格的資訊。</w:t>
            </w:r>
          </w:p>
        </w:tc>
        <w:tc>
          <w:tcPr>
            <w:tcW w:w="2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即使有人提醒，我時常好幾周都沒有更新部落格的資訊。</w:t>
            </w:r>
          </w:p>
        </w:tc>
      </w:tr>
      <w:tr w:rsidR="00F261A2" w:rsidRPr="00F10930" w:rsidTr="00003E7C">
        <w:trPr>
          <w:divId w:val="1855146582"/>
          <w:tblHeader/>
        </w:trPr>
        <w:tc>
          <w:tcPr>
            <w:tcW w:w="8014" w:type="dxa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261A2" w:rsidRPr="00F10930" w:rsidRDefault="00F261A2" w:rsidP="00793E9B">
            <w:pPr>
              <w:rPr>
                <w:rFonts w:ascii="Verdana" w:hAnsi="Verdana"/>
                <w:b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b/>
                <w:sz w:val="20"/>
                <w:szCs w:val="20"/>
                <w:lang w:eastAsia="zh-TW"/>
              </w:rPr>
              <w:t>附加功能</w:t>
            </w:r>
          </w:p>
        </w:tc>
      </w:tr>
      <w:tr w:rsidR="00F261A2" w:rsidRPr="00F10930" w:rsidTr="00003E7C">
        <w:trPr>
          <w:divId w:val="1855146582"/>
          <w:tblHeader/>
        </w:trPr>
        <w:tc>
          <w:tcPr>
            <w:tcW w:w="200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我的部落格包含圖片</w:t>
            </w:r>
            <w:r w:rsidRPr="00F10930">
              <w:rPr>
                <w:rFonts w:ascii="新細明體" w:hAnsi="新細明體" w:hint="eastAsia"/>
                <w:sz w:val="20"/>
                <w:szCs w:val="20"/>
                <w:lang w:eastAsia="zh-TW"/>
              </w:rPr>
              <w:t>、照片及相關</w:t>
            </w:r>
            <w:r>
              <w:rPr>
                <w:rFonts w:ascii="新細明體" w:hAnsi="新細明體" w:hint="eastAsia"/>
                <w:sz w:val="20"/>
                <w:szCs w:val="20"/>
                <w:lang w:eastAsia="zh-TW"/>
              </w:rPr>
              <w:t>連</w:t>
            </w:r>
            <w:r w:rsidRPr="00F10930">
              <w:rPr>
                <w:rFonts w:ascii="新細明體" w:hAnsi="新細明體" w:hint="eastAsia"/>
                <w:sz w:val="20"/>
                <w:szCs w:val="20"/>
                <w:lang w:eastAsia="zh-TW"/>
              </w:rPr>
              <w:t>結</w:t>
            </w:r>
            <w:r>
              <w:rPr>
                <w:rFonts w:ascii="新細明體" w:hAnsi="新細明體" w:hint="eastAsia"/>
                <w:sz w:val="20"/>
                <w:szCs w:val="20"/>
                <w:lang w:eastAsia="zh-TW"/>
              </w:rPr>
              <w:t>，</w:t>
            </w:r>
            <w:r w:rsidRPr="00F10930">
              <w:rPr>
                <w:rFonts w:ascii="新細明體" w:hAnsi="新細明體" w:hint="eastAsia"/>
                <w:sz w:val="20"/>
                <w:szCs w:val="20"/>
                <w:lang w:eastAsia="zh-TW"/>
              </w:rPr>
              <w:t>來輔助文章內容以說服讀者。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我的部落格包含圖片</w:t>
            </w:r>
            <w:r w:rsidRPr="00F10930">
              <w:rPr>
                <w:rFonts w:ascii="新細明體" w:hAnsi="新細明體" w:hint="eastAsia"/>
                <w:sz w:val="20"/>
                <w:szCs w:val="20"/>
                <w:lang w:eastAsia="zh-TW"/>
              </w:rPr>
              <w:t>、照片及相關</w:t>
            </w:r>
            <w:r>
              <w:rPr>
                <w:rFonts w:ascii="新細明體" w:hAnsi="新細明體" w:hint="eastAsia"/>
                <w:sz w:val="20"/>
                <w:szCs w:val="20"/>
                <w:lang w:eastAsia="zh-TW"/>
              </w:rPr>
              <w:t>連</w:t>
            </w:r>
            <w:r w:rsidRPr="00F10930">
              <w:rPr>
                <w:rFonts w:ascii="新細明體" w:hAnsi="新細明體" w:hint="eastAsia"/>
                <w:sz w:val="20"/>
                <w:szCs w:val="20"/>
                <w:lang w:eastAsia="zh-TW"/>
              </w:rPr>
              <w:t>結。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我的部落格包含一些圖片</w:t>
            </w:r>
            <w:r w:rsidRPr="00F10930">
              <w:rPr>
                <w:rFonts w:ascii="新細明體" w:hAnsi="新細明體" w:hint="eastAsia"/>
                <w:sz w:val="20"/>
                <w:szCs w:val="20"/>
                <w:lang w:eastAsia="zh-TW"/>
              </w:rPr>
              <w:t>、照片及</w:t>
            </w:r>
            <w:r>
              <w:rPr>
                <w:rFonts w:ascii="新細明體" w:hAnsi="新細明體" w:hint="eastAsia"/>
                <w:sz w:val="20"/>
                <w:szCs w:val="20"/>
                <w:lang w:eastAsia="zh-TW"/>
              </w:rPr>
              <w:t>連</w:t>
            </w:r>
            <w:r w:rsidRPr="00F10930">
              <w:rPr>
                <w:rFonts w:ascii="新細明體" w:hAnsi="新細明體" w:hint="eastAsia"/>
                <w:sz w:val="20"/>
                <w:szCs w:val="20"/>
                <w:lang w:eastAsia="zh-TW"/>
              </w:rPr>
              <w:t>結。但有時這些資料反而模糊了</w:t>
            </w:r>
            <w:r>
              <w:rPr>
                <w:rFonts w:ascii="新細明體" w:hAnsi="新細明體" w:hint="eastAsia"/>
                <w:sz w:val="20"/>
                <w:szCs w:val="20"/>
                <w:lang w:eastAsia="zh-TW"/>
              </w:rPr>
              <w:t>部落格</w:t>
            </w:r>
            <w:r w:rsidRPr="00F10930">
              <w:rPr>
                <w:rFonts w:ascii="新細明體" w:hAnsi="新細明體" w:hint="eastAsia"/>
                <w:sz w:val="20"/>
                <w:szCs w:val="20"/>
                <w:lang w:eastAsia="zh-TW"/>
              </w:rPr>
              <w:t>的</w:t>
            </w:r>
            <w:r>
              <w:rPr>
                <w:rFonts w:ascii="新細明體" w:hAnsi="新細明體" w:hint="eastAsia"/>
                <w:sz w:val="20"/>
                <w:szCs w:val="20"/>
                <w:lang w:eastAsia="zh-TW"/>
              </w:rPr>
              <w:t>目的</w:t>
            </w:r>
            <w:r w:rsidRPr="00F10930">
              <w:rPr>
                <w:rFonts w:ascii="新細明體" w:hAnsi="新細明體" w:hint="eastAsia"/>
                <w:sz w:val="20"/>
                <w:szCs w:val="20"/>
                <w:lang w:eastAsia="zh-TW"/>
              </w:rPr>
              <w:t>點。</w:t>
            </w:r>
          </w:p>
        </w:tc>
        <w:tc>
          <w:tcPr>
            <w:tcW w:w="2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我的部落格沒有附加任何能夠輔助主題的功能。</w:t>
            </w:r>
          </w:p>
        </w:tc>
      </w:tr>
      <w:tr w:rsidR="00F261A2" w:rsidRPr="00F10930" w:rsidTr="00003E7C">
        <w:trPr>
          <w:divId w:val="1855146582"/>
          <w:tblHeader/>
        </w:trPr>
        <w:tc>
          <w:tcPr>
            <w:tcW w:w="8014" w:type="dxa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261A2" w:rsidRPr="00F10930" w:rsidRDefault="00F261A2" w:rsidP="00793E9B">
            <w:pPr>
              <w:rPr>
                <w:rFonts w:ascii="Verdana" w:hAnsi="Verdana"/>
                <w:b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b/>
                <w:sz w:val="20"/>
                <w:szCs w:val="20"/>
                <w:lang w:eastAsia="zh-TW"/>
              </w:rPr>
              <w:t>創</w:t>
            </w:r>
            <w:r>
              <w:rPr>
                <w:rFonts w:ascii="Verdana" w:hAnsi="Verdana" w:hint="eastAsia"/>
                <w:b/>
                <w:sz w:val="20"/>
                <w:szCs w:val="20"/>
                <w:lang w:eastAsia="zh-TW"/>
              </w:rPr>
              <w:t>意</w:t>
            </w:r>
          </w:p>
        </w:tc>
      </w:tr>
      <w:tr w:rsidR="00F261A2" w:rsidRPr="00F10930" w:rsidTr="00003E7C">
        <w:trPr>
          <w:divId w:val="1855146582"/>
          <w:tblHeader/>
        </w:trPr>
        <w:tc>
          <w:tcPr>
            <w:tcW w:w="200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我以不尋常且令人驚奇的方式使用文字及部落格的功能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來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傳達訊息。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我以有趣的方式使用文字及部落格的功能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來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傳達訊息。</w:t>
            </w:r>
          </w:p>
        </w:tc>
        <w:tc>
          <w:tcPr>
            <w:tcW w:w="2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我嘗試以令人驚奇的方式使用文字及部落格的功能傳達訊息。但有時候我的嘗試卻偏離了主題。</w:t>
            </w:r>
          </w:p>
        </w:tc>
        <w:tc>
          <w:tcPr>
            <w:tcW w:w="2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261A2" w:rsidRPr="00F10930" w:rsidRDefault="00F261A2" w:rsidP="00793E9B">
            <w:pPr>
              <w:rPr>
                <w:rFonts w:ascii="Verdana" w:hAnsi="Verdana"/>
                <w:sz w:val="20"/>
                <w:szCs w:val="20"/>
                <w:lang w:eastAsia="zh-TW"/>
              </w:rPr>
            </w:pP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我未想要以令人驚奇的方式使用文字及部落格的功能</w:t>
            </w:r>
            <w:r>
              <w:rPr>
                <w:rFonts w:ascii="Verdana" w:hAnsi="Verdana" w:hint="eastAsia"/>
                <w:sz w:val="20"/>
                <w:szCs w:val="20"/>
                <w:lang w:eastAsia="zh-TW"/>
              </w:rPr>
              <w:t>來</w:t>
            </w:r>
            <w:r w:rsidRPr="00F10930">
              <w:rPr>
                <w:rFonts w:ascii="Verdana" w:hAnsi="Verdana" w:hint="eastAsia"/>
                <w:sz w:val="20"/>
                <w:szCs w:val="20"/>
                <w:lang w:eastAsia="zh-TW"/>
              </w:rPr>
              <w:t>傳達訊息。</w:t>
            </w:r>
          </w:p>
        </w:tc>
      </w:tr>
    </w:tbl>
    <w:p w:rsidR="00F261A2" w:rsidRPr="00003E7C" w:rsidRDefault="00F261A2">
      <w:pPr>
        <w:divId w:val="1855146582"/>
        <w:rPr>
          <w:rFonts w:ascii="Verdana" w:hAnsi="Verdana"/>
          <w:b/>
          <w:sz w:val="20"/>
          <w:szCs w:val="20"/>
          <w:lang w:eastAsia="zh-TW"/>
        </w:rPr>
        <w:sectPr w:rsidR="00F261A2" w:rsidRPr="00003E7C">
          <w:headerReference w:type="default" r:id="rId8"/>
          <w:footerReference w:type="default" r:id="rId9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F261A2" w:rsidRDefault="00F261A2">
      <w:pPr>
        <w:divId w:val="1855146580"/>
        <w:rPr>
          <w:rFonts w:ascii="Verdana" w:hAnsi="Verdana"/>
          <w:sz w:val="20"/>
          <w:szCs w:val="20"/>
          <w:lang w:eastAsia="zh-TW"/>
        </w:rPr>
      </w:pPr>
    </w:p>
    <w:sectPr w:rsidR="00F261A2" w:rsidSect="006F23D4">
      <w:footerReference w:type="default" r:id="rId10"/>
      <w:pgSz w:w="12240" w:h="15840"/>
      <w:pgMar w:top="1440" w:right="1800" w:bottom="1440" w:left="180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1A2" w:rsidRDefault="00F261A2" w:rsidP="00765B19">
      <w:r>
        <w:separator/>
      </w:r>
    </w:p>
  </w:endnote>
  <w:endnote w:type="continuationSeparator" w:id="0">
    <w:p w:rsidR="00F261A2" w:rsidRDefault="00F261A2" w:rsidP="00765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1A2" w:rsidRDefault="00F261A2" w:rsidP="00F27F19">
    <w:pPr>
      <w:tabs>
        <w:tab w:val="right" w:pos="8640"/>
      </w:tabs>
      <w:rPr>
        <w:sz w:val="14"/>
        <w:szCs w:val="14"/>
        <w:lang w:eastAsia="zh-TW"/>
      </w:rPr>
    </w:pPr>
    <w:r w:rsidRPr="00E510B2">
      <w:rPr>
        <w:sz w:val="18"/>
        <w:szCs w:val="18"/>
        <w:lang w:eastAsia="zh-TW"/>
      </w:rPr>
      <w:t>2010</w:t>
    </w:r>
    <w:r w:rsidRPr="00E510B2">
      <w:rPr>
        <w:rFonts w:hint="eastAsia"/>
        <w:sz w:val="18"/>
        <w:szCs w:val="18"/>
        <w:lang w:eastAsia="zh-TW"/>
      </w:rPr>
      <w:t>英特爾公司版權所有</w:t>
    </w:r>
    <w:r>
      <w:rPr>
        <w:sz w:val="14"/>
        <w:szCs w:val="14"/>
      </w:rPr>
      <w:tab/>
    </w:r>
    <w:r w:rsidRPr="0053052E">
      <w:rPr>
        <w:sz w:val="14"/>
        <w:szCs w:val="14"/>
      </w:rPr>
      <w:t xml:space="preserve">Page </w:t>
    </w:r>
    <w:r w:rsidRPr="0053052E">
      <w:rPr>
        <w:rStyle w:val="PageNumber"/>
        <w:sz w:val="14"/>
        <w:szCs w:val="14"/>
      </w:rPr>
      <w:fldChar w:fldCharType="begin"/>
    </w:r>
    <w:r w:rsidRPr="0053052E">
      <w:rPr>
        <w:rStyle w:val="PageNumber"/>
        <w:sz w:val="14"/>
        <w:szCs w:val="14"/>
      </w:rPr>
      <w:instrText xml:space="preserve"> PAGE </w:instrText>
    </w:r>
    <w:r w:rsidRPr="0053052E">
      <w:rPr>
        <w:rStyle w:val="PageNumber"/>
        <w:sz w:val="14"/>
        <w:szCs w:val="14"/>
      </w:rPr>
      <w:fldChar w:fldCharType="separate"/>
    </w:r>
    <w:r>
      <w:rPr>
        <w:rStyle w:val="PageNumber"/>
        <w:noProof/>
        <w:sz w:val="14"/>
        <w:szCs w:val="14"/>
      </w:rPr>
      <w:t>1</w:t>
    </w:r>
    <w:r w:rsidRPr="0053052E">
      <w:rPr>
        <w:rStyle w:val="PageNumber"/>
        <w:sz w:val="14"/>
        <w:szCs w:val="14"/>
      </w:rPr>
      <w:fldChar w:fldCharType="end"/>
    </w:r>
    <w:r w:rsidRPr="0053052E">
      <w:rPr>
        <w:rStyle w:val="PageNumber"/>
        <w:sz w:val="14"/>
        <w:szCs w:val="14"/>
      </w:rPr>
      <w:t xml:space="preserve"> of </w:t>
    </w:r>
    <w:r>
      <w:rPr>
        <w:rStyle w:val="PageNumber"/>
        <w:sz w:val="14"/>
        <w:szCs w:val="14"/>
        <w:lang w:eastAsia="zh-TW"/>
      </w:rPr>
      <w:t>2</w:t>
    </w:r>
  </w:p>
  <w:p w:rsidR="00F261A2" w:rsidRPr="00F27F19" w:rsidRDefault="00F261A2" w:rsidP="00F27F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1A2" w:rsidRPr="00940207" w:rsidRDefault="00F261A2" w:rsidP="00940207">
    <w:pPr>
      <w:autoSpaceDE w:val="0"/>
      <w:autoSpaceDN w:val="0"/>
      <w:adjustRightInd w:val="0"/>
      <w:rPr>
        <w:rFonts w:ascii="Verdana" w:hAnsi="Verdana"/>
        <w:sz w:val="14"/>
        <w:lang w:eastAsia="zh-TW"/>
      </w:rPr>
    </w:pPr>
    <w:r w:rsidRPr="00E510B2">
      <w:rPr>
        <w:sz w:val="18"/>
        <w:szCs w:val="18"/>
        <w:lang w:eastAsia="zh-TW"/>
      </w:rPr>
      <w:t>2010</w:t>
    </w:r>
    <w:r w:rsidRPr="00E510B2">
      <w:rPr>
        <w:rFonts w:hint="eastAsia"/>
        <w:sz w:val="18"/>
        <w:szCs w:val="18"/>
        <w:lang w:eastAsia="zh-TW"/>
      </w:rPr>
      <w:t>英特爾公司版權所有</w:t>
    </w:r>
    <w:r w:rsidRPr="00E510B2">
      <w:rPr>
        <w:rFonts w:ascii="Verdana" w:hAnsi="Verdana"/>
        <w:sz w:val="18"/>
        <w:szCs w:val="18"/>
      </w:rPr>
      <w:t xml:space="preserve">                                  </w:t>
    </w:r>
    <w:r w:rsidRPr="00940207">
      <w:rPr>
        <w:rFonts w:ascii="Verdana" w:hAnsi="Verdana"/>
        <w:sz w:val="14"/>
        <w:szCs w:val="14"/>
      </w:rPr>
      <w:t xml:space="preserve">                                   Page </w:t>
    </w:r>
    <w:r w:rsidRPr="00940207">
      <w:rPr>
        <w:rFonts w:ascii="Verdana" w:hAnsi="Verdana"/>
        <w:sz w:val="14"/>
      </w:rPr>
      <w:fldChar w:fldCharType="begin"/>
    </w:r>
    <w:r w:rsidRPr="00940207">
      <w:rPr>
        <w:rFonts w:ascii="Verdana" w:hAnsi="Verdana"/>
        <w:sz w:val="14"/>
      </w:rPr>
      <w:instrText xml:space="preserve"> PAGE </w:instrText>
    </w:r>
    <w:r w:rsidRPr="00940207">
      <w:rPr>
        <w:rFonts w:ascii="Verdana" w:hAnsi="Verdana"/>
        <w:sz w:val="14"/>
      </w:rPr>
      <w:fldChar w:fldCharType="separate"/>
    </w:r>
    <w:r>
      <w:rPr>
        <w:rFonts w:ascii="Verdana" w:hAnsi="Verdana"/>
        <w:noProof/>
        <w:sz w:val="14"/>
      </w:rPr>
      <w:t>2</w:t>
    </w:r>
    <w:r w:rsidRPr="00940207">
      <w:rPr>
        <w:rFonts w:ascii="Verdana" w:hAnsi="Verdana"/>
        <w:sz w:val="14"/>
      </w:rPr>
      <w:fldChar w:fldCharType="end"/>
    </w:r>
    <w:r w:rsidRPr="00940207">
      <w:rPr>
        <w:rFonts w:ascii="Verdana" w:hAnsi="Verdana"/>
        <w:sz w:val="14"/>
      </w:rPr>
      <w:t xml:space="preserve"> of </w:t>
    </w:r>
    <w:r>
      <w:rPr>
        <w:rFonts w:ascii="Verdana" w:hAnsi="Verdana"/>
        <w:sz w:val="14"/>
        <w:lang w:eastAsia="zh-TW"/>
      </w:rPr>
      <w:t>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1A2" w:rsidRPr="00F27F19" w:rsidRDefault="00F261A2" w:rsidP="00F27F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1A2" w:rsidRDefault="00F261A2" w:rsidP="00765B19">
      <w:r>
        <w:separator/>
      </w:r>
    </w:p>
  </w:footnote>
  <w:footnote w:type="continuationSeparator" w:id="0">
    <w:p w:rsidR="00F261A2" w:rsidRDefault="00F261A2" w:rsidP="00765B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1A2" w:rsidRPr="00F27F19" w:rsidRDefault="00F261A2" w:rsidP="00F27F19">
    <w:pPr>
      <w:pBdr>
        <w:bottom w:val="single" w:sz="6" w:space="1" w:color="auto"/>
      </w:pBdr>
      <w:tabs>
        <w:tab w:val="center" w:pos="4320"/>
        <w:tab w:val="right" w:pos="9360"/>
      </w:tabs>
      <w:rPr>
        <w:bCs/>
        <w:sz w:val="18"/>
        <w:szCs w:val="18"/>
        <w:lang w:eastAsia="zh-TW"/>
      </w:rPr>
    </w:pPr>
    <w:r w:rsidRPr="00F27F19">
      <w:rPr>
        <w:rFonts w:ascii="新細明體" w:hAnsi="新細明體" w:hint="eastAsia"/>
        <w:sz w:val="18"/>
        <w:szCs w:val="18"/>
        <w:lang w:eastAsia="zh-TW"/>
      </w:rPr>
      <w:t>英特爾®教育計畫</w:t>
    </w:r>
  </w:p>
  <w:p w:rsidR="00F261A2" w:rsidRPr="00F27F19" w:rsidRDefault="00F261A2" w:rsidP="00F27F19">
    <w:pPr>
      <w:tabs>
        <w:tab w:val="center" w:pos="4320"/>
        <w:tab w:val="right" w:pos="8640"/>
      </w:tabs>
      <w:rPr>
        <w:sz w:val="18"/>
        <w:szCs w:val="18"/>
        <w:lang w:eastAsia="zh-TW"/>
      </w:rPr>
    </w:pPr>
    <w:r w:rsidRPr="00F27F19">
      <w:rPr>
        <w:rFonts w:ascii="新細明體" w:hAnsi="新細明體" w:hint="eastAsia"/>
        <w:sz w:val="18"/>
        <w:szCs w:val="18"/>
        <w:lang w:eastAsia="zh-TW"/>
      </w:rPr>
      <w:t>關鍵能力系列－創新評量</w:t>
    </w:r>
  </w:p>
  <w:p w:rsidR="00F261A2" w:rsidRDefault="00F261A2">
    <w:pPr>
      <w:pStyle w:val="Header"/>
      <w:rPr>
        <w:lang w:eastAsia="zh-TW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1A2" w:rsidRDefault="00F261A2">
    <w:pPr>
      <w:pStyle w:val="Header"/>
      <w:rPr>
        <w:lang w:eastAsia="zh-TW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doNotBreakWrappedTables/>
    <w:doNotSnapToGridInCell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7444"/>
    <w:rsid w:val="00003E7C"/>
    <w:rsid w:val="000227C7"/>
    <w:rsid w:val="000D62EF"/>
    <w:rsid w:val="000E566C"/>
    <w:rsid w:val="00106616"/>
    <w:rsid w:val="001815C4"/>
    <w:rsid w:val="001A4DDD"/>
    <w:rsid w:val="001D78DA"/>
    <w:rsid w:val="00245782"/>
    <w:rsid w:val="002C7444"/>
    <w:rsid w:val="00310D0A"/>
    <w:rsid w:val="003433BD"/>
    <w:rsid w:val="00363C48"/>
    <w:rsid w:val="004529DC"/>
    <w:rsid w:val="004B2F98"/>
    <w:rsid w:val="00512F7F"/>
    <w:rsid w:val="0053052E"/>
    <w:rsid w:val="005A5A39"/>
    <w:rsid w:val="00640D4F"/>
    <w:rsid w:val="00691F45"/>
    <w:rsid w:val="006C275A"/>
    <w:rsid w:val="006E0614"/>
    <w:rsid w:val="006F23D4"/>
    <w:rsid w:val="00700ECD"/>
    <w:rsid w:val="00701C36"/>
    <w:rsid w:val="007356FF"/>
    <w:rsid w:val="00742B2E"/>
    <w:rsid w:val="0076139A"/>
    <w:rsid w:val="00765B19"/>
    <w:rsid w:val="00793E9B"/>
    <w:rsid w:val="00810246"/>
    <w:rsid w:val="008576E0"/>
    <w:rsid w:val="008C3C24"/>
    <w:rsid w:val="0090174B"/>
    <w:rsid w:val="00940207"/>
    <w:rsid w:val="00962C2F"/>
    <w:rsid w:val="00983D52"/>
    <w:rsid w:val="009C43CB"/>
    <w:rsid w:val="009E437A"/>
    <w:rsid w:val="00A3233E"/>
    <w:rsid w:val="00A45BC2"/>
    <w:rsid w:val="00A70BB9"/>
    <w:rsid w:val="00A94791"/>
    <w:rsid w:val="00AB1D43"/>
    <w:rsid w:val="00AD7070"/>
    <w:rsid w:val="00AF5891"/>
    <w:rsid w:val="00B42C34"/>
    <w:rsid w:val="00BB04A3"/>
    <w:rsid w:val="00C40D52"/>
    <w:rsid w:val="00CD5906"/>
    <w:rsid w:val="00D341AE"/>
    <w:rsid w:val="00D7174F"/>
    <w:rsid w:val="00DA0896"/>
    <w:rsid w:val="00DA1AA2"/>
    <w:rsid w:val="00DB203C"/>
    <w:rsid w:val="00DD48AB"/>
    <w:rsid w:val="00DF5407"/>
    <w:rsid w:val="00E257E2"/>
    <w:rsid w:val="00E510B2"/>
    <w:rsid w:val="00ED0E4D"/>
    <w:rsid w:val="00F10930"/>
    <w:rsid w:val="00F25901"/>
    <w:rsid w:val="00F261A2"/>
    <w:rsid w:val="00F27F19"/>
    <w:rsid w:val="00F56789"/>
    <w:rsid w:val="00FD5410"/>
    <w:rsid w:val="00FF6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74B"/>
    <w:rPr>
      <w:kern w:val="0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A5A3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94020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83D52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4020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83D52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8576E0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576E0"/>
    <w:rPr>
      <w:rFonts w:ascii="Cambria" w:eastAsia="新細明體" w:hAnsi="Cambria" w:cs="Times New Roman"/>
      <w:sz w:val="18"/>
      <w:szCs w:val="18"/>
      <w:lang w:eastAsia="en-US"/>
    </w:rPr>
  </w:style>
  <w:style w:type="character" w:styleId="PageNumber">
    <w:name w:val="page number"/>
    <w:basedOn w:val="DefaultParagraphFont"/>
    <w:uiPriority w:val="99"/>
    <w:rsid w:val="00F27F1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42C34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B42C34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42C34"/>
    <w:rPr>
      <w:rFonts w:cs="Times New Roman"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42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42C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14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1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1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14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14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182</Words>
  <Characters>1039</Characters>
  <Application>Microsoft Office Outlook</Application>
  <DocSecurity>0</DocSecurity>
  <Lines>0</Lines>
  <Paragraphs>0</Paragraphs>
  <ScaleCrop>false</ScaleCrop>
  <Company>Intel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magrantx</dc:creator>
  <cp:keywords/>
  <dc:description/>
  <cp:lastModifiedBy>Suhan</cp:lastModifiedBy>
  <cp:revision>7</cp:revision>
  <dcterms:created xsi:type="dcterms:W3CDTF">2010-07-27T06:18:00Z</dcterms:created>
  <dcterms:modified xsi:type="dcterms:W3CDTF">2011-03-10T07:35:00Z</dcterms:modified>
</cp:coreProperties>
</file>