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878" w:rsidRPr="00041A6D" w:rsidRDefault="000E6878" w:rsidP="00742C0E">
      <w:pPr>
        <w:rPr>
          <w:rFonts w:ascii="Verdana" w:hAnsi="Verdana"/>
          <w:b/>
          <w:sz w:val="28"/>
          <w:szCs w:val="20"/>
          <w:lang w:eastAsia="zh-TW"/>
        </w:rPr>
      </w:pPr>
      <w:r>
        <w:rPr>
          <w:rFonts w:ascii="Verdana" w:hAnsi="Verdana" w:hint="eastAsia"/>
          <w:b/>
          <w:sz w:val="28"/>
          <w:szCs w:val="20"/>
          <w:lang w:eastAsia="zh-TW"/>
        </w:rPr>
        <w:t>評量專題介紹</w:t>
      </w:r>
    </w:p>
    <w:p w:rsidR="000E6878" w:rsidRDefault="000E6878" w:rsidP="00A91179">
      <w:pPr>
        <w:rPr>
          <w:rFonts w:ascii="Verdana" w:hAnsi="Verdana"/>
          <w:sz w:val="20"/>
          <w:szCs w:val="20"/>
          <w:lang w:eastAsia="zh-TW"/>
        </w:rPr>
      </w:pPr>
      <w:r>
        <w:rPr>
          <w:rFonts w:ascii="Verdana" w:hAnsi="Verdana" w:hint="eastAsia"/>
          <w:sz w:val="20"/>
          <w:szCs w:val="20"/>
          <w:lang w:eastAsia="zh-TW"/>
        </w:rPr>
        <w:t>評量專題是一個幫助實施評量實務的無廣告免費線上資源。</w:t>
      </w:r>
    </w:p>
    <w:p w:rsidR="000E6878" w:rsidRDefault="000E6878" w:rsidP="00A91179">
      <w:pPr>
        <w:rPr>
          <w:rFonts w:ascii="Verdana" w:hAnsi="Verdana"/>
          <w:sz w:val="20"/>
          <w:szCs w:val="20"/>
          <w:lang w:eastAsia="zh-TW"/>
        </w:rPr>
      </w:pPr>
      <w:r>
        <w:rPr>
          <w:rFonts w:ascii="Verdana" w:hAnsi="Verdana" w:hint="eastAsia"/>
          <w:sz w:val="20"/>
          <w:szCs w:val="20"/>
          <w:lang w:eastAsia="zh-TW"/>
        </w:rPr>
        <w:t>連線至</w:t>
      </w:r>
      <w:hyperlink r:id="rId7" w:history="1">
        <w:r w:rsidR="00CA7447" w:rsidRPr="00512D53">
          <w:rPr>
            <w:rStyle w:val="Hyperlink"/>
            <w:rFonts w:ascii="Verdana" w:hAnsi="Verdana"/>
            <w:sz w:val="20"/>
            <w:szCs w:val="20"/>
            <w:lang w:eastAsia="zh-TW"/>
          </w:rPr>
          <w:t>http://educate.intel.c</w:t>
        </w:r>
        <w:r w:rsidR="00CA7447" w:rsidRPr="00512D53">
          <w:rPr>
            <w:rStyle w:val="Hyperlink"/>
            <w:rFonts w:ascii="Verdana" w:hAnsi="Verdana"/>
            <w:sz w:val="20"/>
            <w:szCs w:val="20"/>
            <w:lang w:eastAsia="zh-TW"/>
          </w:rPr>
          <w:t>o</w:t>
        </w:r>
        <w:r w:rsidR="00CA7447" w:rsidRPr="00512D53">
          <w:rPr>
            <w:rStyle w:val="Hyperlink"/>
            <w:rFonts w:ascii="Verdana" w:hAnsi="Verdana"/>
            <w:sz w:val="20"/>
            <w:szCs w:val="20"/>
            <w:lang w:eastAsia="zh-TW"/>
          </w:rPr>
          <w:t>m/</w:t>
        </w:r>
        <w:r w:rsidR="00CA7447" w:rsidRPr="00512D53">
          <w:rPr>
            <w:rStyle w:val="Hyperlink"/>
            <w:rFonts w:ascii="Verdana" w:hAnsi="Verdana" w:hint="eastAsia"/>
            <w:sz w:val="20"/>
            <w:szCs w:val="20"/>
            <w:lang w:eastAsia="zh-TW"/>
          </w:rPr>
          <w:t>tw</w:t>
        </w:r>
        <w:r w:rsidR="00CA7447" w:rsidRPr="00512D53">
          <w:rPr>
            <w:rStyle w:val="Hyperlink"/>
            <w:rFonts w:ascii="Verdana" w:hAnsi="Verdana"/>
            <w:sz w:val="20"/>
            <w:szCs w:val="20"/>
            <w:lang w:eastAsia="zh-TW"/>
          </w:rPr>
          <w:t>/</w:t>
        </w:r>
        <w:r w:rsidR="00CA7447" w:rsidRPr="00512D53">
          <w:rPr>
            <w:rStyle w:val="Hyperlink"/>
            <w:rFonts w:ascii="Verdana" w:hAnsi="Verdana"/>
            <w:sz w:val="20"/>
            <w:szCs w:val="20"/>
            <w:lang w:eastAsia="zh-TW"/>
          </w:rPr>
          <w:t>AssessingProjects/</w:t>
        </w:r>
      </w:hyperlink>
      <w:r>
        <w:rPr>
          <w:rFonts w:hint="eastAsia"/>
          <w:lang w:eastAsia="zh-TW"/>
        </w:rPr>
        <w:t>，</w:t>
      </w:r>
      <w:r w:rsidRPr="00041A6D">
        <w:rPr>
          <w:rFonts w:ascii="Verdana" w:hAnsi="Verdana"/>
          <w:sz w:val="20"/>
          <w:szCs w:val="20"/>
          <w:lang w:eastAsia="zh-TW"/>
        </w:rPr>
        <w:t xml:space="preserve"> </w:t>
      </w:r>
      <w:r>
        <w:rPr>
          <w:rFonts w:ascii="Verdana" w:hAnsi="Verdana" w:hint="eastAsia"/>
          <w:sz w:val="20"/>
          <w:szCs w:val="20"/>
          <w:lang w:eastAsia="zh-TW"/>
        </w:rPr>
        <w:t>進入評量專題，進行下列工作：</w:t>
      </w:r>
    </w:p>
    <w:p w:rsidR="000E6878" w:rsidRDefault="000E6878" w:rsidP="00A91179">
      <w:pPr>
        <w:rPr>
          <w:rFonts w:ascii="Verdana" w:hAnsi="Verdana"/>
          <w:sz w:val="20"/>
          <w:szCs w:val="20"/>
          <w:lang w:eastAsia="zh-TW"/>
        </w:rPr>
      </w:pPr>
    </w:p>
    <w:p w:rsidR="000E6878" w:rsidRDefault="000E6878" w:rsidP="00A91179">
      <w:pPr>
        <w:rPr>
          <w:rFonts w:ascii="Verdana" w:hAnsi="Verdana"/>
          <w:sz w:val="20"/>
          <w:szCs w:val="20"/>
          <w:lang w:eastAsia="zh-TW"/>
        </w:rPr>
      </w:pPr>
      <w:r>
        <w:rPr>
          <w:rFonts w:ascii="Verdana" w:hAnsi="Verdana" w:hint="eastAsia"/>
          <w:sz w:val="20"/>
          <w:szCs w:val="20"/>
          <w:lang w:eastAsia="zh-TW"/>
        </w:rPr>
        <w:t>在教師工作區建立一個新的帳號。在教師工作區，可以將</w:t>
      </w:r>
      <w:r>
        <w:rPr>
          <w:rFonts w:ascii="Verdana" w:hAnsi="Verdana"/>
          <w:sz w:val="20"/>
          <w:szCs w:val="20"/>
          <w:lang w:eastAsia="zh-TW"/>
        </w:rPr>
        <w:t xml:space="preserve"> 21 </w:t>
      </w:r>
      <w:r>
        <w:rPr>
          <w:rFonts w:ascii="Verdana" w:hAnsi="Verdana" w:hint="eastAsia"/>
          <w:sz w:val="20"/>
          <w:szCs w:val="20"/>
          <w:lang w:eastAsia="zh-TW"/>
        </w:rPr>
        <w:t>世紀技能評量的資料儲存到你的個人專題庫</w:t>
      </w:r>
    </w:p>
    <w:p w:rsidR="000E6878" w:rsidRDefault="000E6878" w:rsidP="00A91179">
      <w:pPr>
        <w:rPr>
          <w:rFonts w:ascii="Verdana" w:hAnsi="Verdana"/>
          <w:sz w:val="20"/>
          <w:szCs w:val="20"/>
          <w:lang w:eastAsia="zh-TW"/>
        </w:rPr>
      </w:pPr>
    </w:p>
    <w:p w:rsidR="000E6878" w:rsidRDefault="000E6878" w:rsidP="00A91179">
      <w:pPr>
        <w:rPr>
          <w:rFonts w:ascii="Verdana" w:hAnsi="Verdana"/>
          <w:sz w:val="20"/>
          <w:szCs w:val="20"/>
          <w:lang w:eastAsia="zh-TW"/>
        </w:rPr>
      </w:pPr>
      <w:r>
        <w:rPr>
          <w:rFonts w:ascii="Verdana" w:hAnsi="Verdana" w:hint="eastAsia"/>
          <w:sz w:val="20"/>
          <w:szCs w:val="20"/>
          <w:lang w:eastAsia="zh-TW"/>
        </w:rPr>
        <w:t>了解成功評量背後的研究及理論</w:t>
      </w:r>
    </w:p>
    <w:p w:rsidR="000E6878" w:rsidRDefault="000E6878" w:rsidP="00A91179">
      <w:pPr>
        <w:rPr>
          <w:rFonts w:ascii="Verdana" w:hAnsi="Verdana"/>
          <w:sz w:val="20"/>
          <w:szCs w:val="20"/>
          <w:lang w:eastAsia="zh-TW"/>
        </w:rPr>
      </w:pPr>
    </w:p>
    <w:p w:rsidR="000E6878" w:rsidRDefault="000E6878" w:rsidP="004F6818">
      <w:pPr>
        <w:rPr>
          <w:rFonts w:ascii="Verdana" w:hAnsi="Verdana"/>
          <w:sz w:val="20"/>
          <w:szCs w:val="20"/>
          <w:lang w:eastAsia="zh-TW"/>
        </w:rPr>
      </w:pPr>
      <w:r>
        <w:rPr>
          <w:rFonts w:ascii="Verdana" w:hAnsi="Verdana" w:hint="eastAsia"/>
          <w:sz w:val="20"/>
          <w:szCs w:val="20"/>
          <w:lang w:eastAsia="zh-TW"/>
        </w:rPr>
        <w:t>瀏覽評量計畫可以瞭解如何在單元中進行持續性的評量</w:t>
      </w:r>
    </w:p>
    <w:p w:rsidR="000E6878" w:rsidRDefault="000E6878" w:rsidP="004F6818">
      <w:pPr>
        <w:rPr>
          <w:rFonts w:ascii="Verdana" w:hAnsi="Verdana"/>
          <w:sz w:val="20"/>
          <w:szCs w:val="20"/>
          <w:lang w:eastAsia="zh-TW"/>
        </w:rPr>
      </w:pPr>
    </w:p>
    <w:p w:rsidR="000E6878" w:rsidRDefault="000E6878" w:rsidP="004F6818">
      <w:pPr>
        <w:rPr>
          <w:rFonts w:ascii="Verdana" w:hAnsi="Verdana"/>
          <w:sz w:val="20"/>
          <w:szCs w:val="20"/>
          <w:lang w:eastAsia="zh-TW"/>
        </w:rPr>
      </w:pPr>
      <w:r>
        <w:rPr>
          <w:rFonts w:ascii="Verdana" w:hAnsi="Verdana" w:hint="eastAsia"/>
          <w:sz w:val="20"/>
          <w:szCs w:val="20"/>
          <w:lang w:eastAsia="zh-TW"/>
        </w:rPr>
        <w:t>探索評量策略的解說與範例</w:t>
      </w:r>
    </w:p>
    <w:p w:rsidR="000E6878" w:rsidRDefault="000E6878" w:rsidP="00A91179">
      <w:pPr>
        <w:rPr>
          <w:rFonts w:ascii="Verdana" w:hAnsi="Verdana"/>
          <w:sz w:val="20"/>
          <w:szCs w:val="20"/>
          <w:lang w:eastAsia="zh-TW"/>
        </w:rPr>
      </w:pPr>
    </w:p>
    <w:p w:rsidR="000E6878" w:rsidRPr="005330E0" w:rsidRDefault="000E6878" w:rsidP="00A91179">
      <w:pPr>
        <w:rPr>
          <w:rFonts w:ascii="Verdana" w:hAnsi="Verdana"/>
          <w:sz w:val="20"/>
          <w:szCs w:val="20"/>
          <w:lang w:eastAsia="zh-TW"/>
        </w:rPr>
      </w:pPr>
    </w:p>
    <w:p w:rsidR="000E6878" w:rsidRDefault="00C55667" w:rsidP="00A91179">
      <w:pPr>
        <w:rPr>
          <w:rFonts w:ascii="Verdana" w:hAnsi="Verdana"/>
          <w:sz w:val="20"/>
          <w:szCs w:val="20"/>
          <w:lang w:eastAsia="zh-TW"/>
        </w:rPr>
      </w:pPr>
      <w:r w:rsidRPr="00C55667">
        <w:rPr>
          <w:noProof/>
          <w:lang w:eastAsia="zh-TW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6" type="#_x0000_t61" style="position:absolute;margin-left:315.6pt;margin-top:3.9pt;width:180pt;height:81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" adj="-2166,25427">
            <v:textbox style="mso-next-textbox:#_x0000_s1026">
              <w:txbxContent>
                <w:p w:rsidR="000E6878" w:rsidRPr="001A082A" w:rsidRDefault="000E6878" w:rsidP="001A082A">
                  <w:pPr>
                    <w:rPr>
                      <w:rFonts w:ascii="Verdana" w:hAnsi="Verdana"/>
                      <w:sz w:val="20"/>
                      <w:szCs w:val="20"/>
                      <w:lang w:eastAsia="zh-TW"/>
                    </w:rPr>
                  </w:pPr>
                  <w:r>
                    <w:rPr>
                      <w:rFonts w:ascii="Verdana" w:hAnsi="Verdana" w:hint="eastAsia"/>
                      <w:sz w:val="20"/>
                      <w:szCs w:val="20"/>
                      <w:lang w:eastAsia="zh-TW"/>
                    </w:rPr>
                    <w:t>使用</w:t>
                  </w:r>
                  <w:r>
                    <w:rPr>
                      <w:rFonts w:ascii="Verdana" w:hAnsi="Verdana"/>
                      <w:sz w:val="20"/>
                      <w:szCs w:val="20"/>
                      <w:lang w:eastAsia="zh-TW"/>
                    </w:rPr>
                    <w:t xml:space="preserve"> Intel </w:t>
                  </w:r>
                  <w:r>
                    <w:rPr>
                      <w:rFonts w:ascii="Verdana" w:hAnsi="Verdana" w:hint="eastAsia"/>
                      <w:sz w:val="20"/>
                      <w:szCs w:val="20"/>
                      <w:lang w:eastAsia="zh-TW"/>
                    </w:rPr>
                    <w:t>工具登入或註冊以建立個人的專題庫，並開始儲存編輯關於</w:t>
                  </w:r>
                  <w:r>
                    <w:rPr>
                      <w:rFonts w:ascii="Verdana" w:hAnsi="Verdana"/>
                      <w:sz w:val="20"/>
                      <w:szCs w:val="20"/>
                      <w:lang w:eastAsia="zh-TW"/>
                    </w:rPr>
                    <w:t xml:space="preserve"> 21 </w:t>
                  </w:r>
                  <w:r>
                    <w:rPr>
                      <w:rFonts w:ascii="Verdana" w:hAnsi="Verdana" w:hint="eastAsia"/>
                      <w:sz w:val="20"/>
                      <w:szCs w:val="20"/>
                      <w:lang w:eastAsia="zh-TW"/>
                    </w:rPr>
                    <w:t>世紀技能的檢核表與評鑑指標。</w:t>
                  </w:r>
                </w:p>
              </w:txbxContent>
            </v:textbox>
          </v:shape>
        </w:pict>
      </w:r>
      <w:r w:rsidR="00764FDF">
        <w:rPr>
          <w:noProof/>
        </w:rPr>
        <w:drawing>
          <wp:inline distT="0" distB="0" distL="0" distR="0">
            <wp:extent cx="4537710" cy="3746500"/>
            <wp:effectExtent l="19050" t="0" r="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677" t="11934" r="42162" b="113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7710" cy="3746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6878" w:rsidRPr="003641E1" w:rsidRDefault="000E6878" w:rsidP="00CB4377">
      <w:pPr>
        <w:rPr>
          <w:rFonts w:ascii="Verdana" w:hAnsi="Verdana"/>
          <w:i/>
          <w:sz w:val="20"/>
          <w:szCs w:val="20"/>
          <w:lang w:eastAsia="zh-TW"/>
        </w:rPr>
      </w:pPr>
      <w:bookmarkStart w:id="0" w:name="_GoBack"/>
      <w:bookmarkEnd w:id="0"/>
    </w:p>
    <w:p w:rsidR="000E6878" w:rsidRDefault="000E6878" w:rsidP="00CB4377">
      <w:pPr>
        <w:rPr>
          <w:rFonts w:ascii="Verdana" w:hAnsi="Verdana"/>
          <w:noProof/>
          <w:sz w:val="20"/>
          <w:szCs w:val="20"/>
          <w:lang w:eastAsia="zh-TW"/>
        </w:rPr>
      </w:pPr>
    </w:p>
    <w:p w:rsidR="000E6878" w:rsidRPr="0039685C" w:rsidRDefault="000E6878" w:rsidP="00CB4377">
      <w:pPr>
        <w:rPr>
          <w:rFonts w:ascii="Verdana" w:hAnsi="Verdana"/>
          <w:b/>
          <w:noProof/>
          <w:sz w:val="20"/>
          <w:szCs w:val="20"/>
          <w:lang w:eastAsia="zh-TW"/>
        </w:rPr>
      </w:pPr>
      <w:r w:rsidRPr="0039685C">
        <w:rPr>
          <w:rFonts w:ascii="Verdana" w:hAnsi="Verdana" w:hint="eastAsia"/>
          <w:b/>
          <w:noProof/>
          <w:sz w:val="20"/>
          <w:szCs w:val="20"/>
          <w:lang w:eastAsia="zh-TW"/>
        </w:rPr>
        <w:t>註冊工作區</w:t>
      </w:r>
    </w:p>
    <w:p w:rsidR="000E6878" w:rsidRPr="00E8062E" w:rsidRDefault="000E6878" w:rsidP="00CB4377">
      <w:pPr>
        <w:rPr>
          <w:rFonts w:ascii="Verdana" w:hAnsi="Verdana"/>
          <w:noProof/>
          <w:sz w:val="20"/>
          <w:szCs w:val="20"/>
          <w:lang w:eastAsia="zh-TW"/>
        </w:rPr>
      </w:pPr>
      <w:r>
        <w:rPr>
          <w:rFonts w:ascii="Verdana" w:hAnsi="Verdana" w:hint="eastAsia"/>
          <w:noProof/>
          <w:sz w:val="20"/>
          <w:szCs w:val="20"/>
          <w:lang w:eastAsia="zh-TW"/>
        </w:rPr>
        <w:t>點選工作區，然後</w:t>
      </w:r>
      <w:r w:rsidRPr="004F6818">
        <w:rPr>
          <w:rFonts w:ascii="Verdana" w:hAnsi="Verdana" w:hint="eastAsia"/>
          <w:b/>
          <w:noProof/>
          <w:sz w:val="20"/>
          <w:szCs w:val="20"/>
          <w:lang w:eastAsia="zh-TW"/>
        </w:rPr>
        <w:t>點此註冊</w:t>
      </w:r>
      <w:r>
        <w:rPr>
          <w:rFonts w:ascii="Verdana" w:hAnsi="Verdana" w:hint="eastAsia"/>
          <w:noProof/>
          <w:sz w:val="20"/>
          <w:szCs w:val="20"/>
          <w:lang w:eastAsia="zh-TW"/>
        </w:rPr>
        <w:t>，填寫建立個人工作區帳號所需的資料。一旦你在</w:t>
      </w:r>
      <w:r w:rsidRPr="004F6818">
        <w:rPr>
          <w:rFonts w:ascii="Verdana" w:hAnsi="Verdana" w:hint="eastAsia"/>
          <w:b/>
          <w:noProof/>
          <w:sz w:val="20"/>
          <w:szCs w:val="20"/>
          <w:lang w:eastAsia="zh-TW"/>
        </w:rPr>
        <w:t>評量專題</w:t>
      </w:r>
      <w:r>
        <w:rPr>
          <w:rFonts w:ascii="Verdana" w:hAnsi="Verdana" w:hint="eastAsia"/>
          <w:noProof/>
          <w:sz w:val="20"/>
          <w:szCs w:val="20"/>
          <w:lang w:eastAsia="zh-TW"/>
        </w:rPr>
        <w:t>註冊成功後，也會同時註冊所有</w:t>
      </w:r>
      <w:r>
        <w:rPr>
          <w:rFonts w:ascii="Verdana" w:hAnsi="Verdana"/>
          <w:noProof/>
          <w:sz w:val="20"/>
          <w:szCs w:val="20"/>
          <w:lang w:eastAsia="zh-TW"/>
        </w:rPr>
        <w:t xml:space="preserve">Intel </w:t>
      </w:r>
      <w:r>
        <w:rPr>
          <w:rFonts w:ascii="Verdana" w:hAnsi="Verdana" w:hint="eastAsia"/>
          <w:noProof/>
          <w:sz w:val="20"/>
          <w:szCs w:val="20"/>
          <w:lang w:eastAsia="zh-TW"/>
        </w:rPr>
        <w:t>教育計畫</w:t>
      </w:r>
      <w:r>
        <w:rPr>
          <w:rFonts w:ascii="Verdana" w:hAnsi="Verdana" w:hint="eastAsia"/>
          <w:sz w:val="20"/>
          <w:szCs w:val="20"/>
          <w:lang w:eastAsia="zh-TW"/>
        </w:rPr>
        <w:t>的工具（如</w:t>
      </w:r>
      <w:r>
        <w:rPr>
          <w:rFonts w:ascii="Verdana" w:hAnsi="Verdana"/>
          <w:sz w:val="20"/>
          <w:szCs w:val="20"/>
          <w:lang w:eastAsia="zh-TW"/>
        </w:rPr>
        <w:t>Visual Ranking</w:t>
      </w:r>
      <w:r>
        <w:rPr>
          <w:rFonts w:ascii="Verdana" w:hAnsi="Verdana" w:hint="eastAsia"/>
          <w:sz w:val="20"/>
          <w:szCs w:val="20"/>
          <w:lang w:eastAsia="zh-TW"/>
        </w:rPr>
        <w:t>和</w:t>
      </w:r>
      <w:r>
        <w:rPr>
          <w:rFonts w:ascii="Verdana" w:hAnsi="Verdana"/>
          <w:sz w:val="20"/>
          <w:szCs w:val="20"/>
          <w:lang w:eastAsia="zh-TW"/>
        </w:rPr>
        <w:t>Seeing Reason</w:t>
      </w:r>
      <w:r>
        <w:rPr>
          <w:rFonts w:ascii="Verdana" w:hAnsi="Verdana" w:hint="eastAsia"/>
          <w:sz w:val="20"/>
          <w:szCs w:val="20"/>
          <w:lang w:eastAsia="zh-TW"/>
        </w:rPr>
        <w:t>）</w:t>
      </w:r>
      <w:r>
        <w:rPr>
          <w:rFonts w:ascii="Verdana" w:hAnsi="Verdana" w:hint="eastAsia"/>
          <w:noProof/>
          <w:sz w:val="20"/>
          <w:szCs w:val="20"/>
          <w:lang w:eastAsia="zh-TW"/>
        </w:rPr>
        <w:t>。</w:t>
      </w:r>
    </w:p>
    <w:p w:rsidR="000E6878" w:rsidRDefault="00764FDF" w:rsidP="00CB4377">
      <w:pPr>
        <w:rPr>
          <w:rFonts w:ascii="Verdana" w:hAnsi="Verdana"/>
          <w:noProof/>
          <w:sz w:val="20"/>
          <w:szCs w:val="20"/>
          <w:lang w:eastAsia="zh-TW"/>
        </w:rPr>
      </w:pPr>
      <w:r>
        <w:rPr>
          <w:noProof/>
        </w:rPr>
        <w:lastRenderedPageBreak/>
        <w:drawing>
          <wp:inline distT="0" distB="0" distL="0" distR="0">
            <wp:extent cx="4291965" cy="3439160"/>
            <wp:effectExtent l="1905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1495" t="16100" r="48875" b="212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1965" cy="3439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6878" w:rsidRPr="004F6818" w:rsidRDefault="000E6878" w:rsidP="00CB4377">
      <w:pPr>
        <w:rPr>
          <w:rFonts w:ascii="Verdana" w:hAnsi="Verdana"/>
          <w:b/>
          <w:sz w:val="20"/>
          <w:szCs w:val="20"/>
          <w:lang w:eastAsia="zh-TW"/>
        </w:rPr>
      </w:pPr>
    </w:p>
    <w:p w:rsidR="000E6878" w:rsidRPr="004F6818" w:rsidRDefault="000E6878" w:rsidP="004F6818">
      <w:pPr>
        <w:rPr>
          <w:rFonts w:ascii="Verdana" w:hAnsi="Verdana"/>
          <w:b/>
          <w:sz w:val="20"/>
          <w:szCs w:val="20"/>
          <w:lang w:eastAsia="zh-TW"/>
        </w:rPr>
      </w:pPr>
      <w:r w:rsidRPr="004F6818">
        <w:rPr>
          <w:rFonts w:ascii="Verdana" w:hAnsi="Verdana" w:hint="eastAsia"/>
          <w:b/>
          <w:sz w:val="20"/>
          <w:szCs w:val="20"/>
          <w:lang w:eastAsia="zh-TW"/>
        </w:rPr>
        <w:t>製作自己的專題庫</w:t>
      </w:r>
    </w:p>
    <w:p w:rsidR="000E6878" w:rsidRPr="00041A6D" w:rsidRDefault="000E6878" w:rsidP="004F6818">
      <w:pPr>
        <w:rPr>
          <w:lang w:eastAsia="zh-TW"/>
        </w:rPr>
      </w:pPr>
      <w:r>
        <w:rPr>
          <w:rFonts w:ascii="Verdana" w:hAnsi="Verdana" w:hint="eastAsia"/>
          <w:sz w:val="20"/>
          <w:szCs w:val="20"/>
          <w:lang w:eastAsia="zh-TW"/>
        </w:rPr>
        <w:t>一旦你從評量專題庫中找到並修訂了評鑑指標及檢核表，便可將其儲存在你的個人專題庫中並加以整理。</w:t>
      </w:r>
    </w:p>
    <w:sectPr w:rsidR="000E6878" w:rsidRPr="00041A6D" w:rsidSect="00256AD2">
      <w:headerReference w:type="default" r:id="rId10"/>
      <w:footerReference w:type="default" r:id="rId11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3AB8" w:rsidRDefault="00CB3AB8" w:rsidP="00185CB5">
      <w:r>
        <w:separator/>
      </w:r>
    </w:p>
  </w:endnote>
  <w:endnote w:type="continuationSeparator" w:id="0">
    <w:p w:rsidR="00CB3AB8" w:rsidRDefault="00CB3AB8" w:rsidP="00185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6878" w:rsidRPr="00041A6D" w:rsidRDefault="000E6878" w:rsidP="00041A6D">
    <w:pPr>
      <w:autoSpaceDE w:val="0"/>
      <w:autoSpaceDN w:val="0"/>
      <w:adjustRightInd w:val="0"/>
      <w:rPr>
        <w:rFonts w:ascii="Verdana" w:hAnsi="Verdana"/>
        <w:sz w:val="14"/>
      </w:rPr>
    </w:pPr>
    <w:r>
      <w:rPr>
        <w:sz w:val="14"/>
        <w:szCs w:val="14"/>
        <w:lang w:eastAsia="zh-TW"/>
      </w:rPr>
      <w:t>2010</w:t>
    </w:r>
    <w:r>
      <w:rPr>
        <w:rFonts w:hint="eastAsia"/>
        <w:sz w:val="14"/>
        <w:szCs w:val="14"/>
        <w:lang w:eastAsia="zh-TW"/>
      </w:rPr>
      <w:t>英特爾公司版權所有</w:t>
    </w:r>
    <w:r>
      <w:rPr>
        <w:sz w:val="14"/>
        <w:szCs w:val="14"/>
      </w:rPr>
      <w:tab/>
    </w:r>
    <w:r>
      <w:rPr>
        <w:rFonts w:ascii="Verdana" w:hAnsi="Verdana"/>
        <w:sz w:val="14"/>
        <w:szCs w:val="14"/>
      </w:rPr>
      <w:t xml:space="preserve">                                                                           Page </w:t>
    </w:r>
    <w:r w:rsidR="00C55667">
      <w:rPr>
        <w:rFonts w:ascii="Verdana" w:hAnsi="Verdana"/>
        <w:sz w:val="14"/>
      </w:rPr>
      <w:fldChar w:fldCharType="begin"/>
    </w:r>
    <w:r>
      <w:rPr>
        <w:rFonts w:ascii="Verdana" w:hAnsi="Verdana"/>
        <w:sz w:val="14"/>
      </w:rPr>
      <w:instrText xml:space="preserve"> PAGE </w:instrText>
    </w:r>
    <w:r w:rsidR="00C55667">
      <w:rPr>
        <w:rFonts w:ascii="Verdana" w:hAnsi="Verdana"/>
        <w:sz w:val="14"/>
      </w:rPr>
      <w:fldChar w:fldCharType="separate"/>
    </w:r>
    <w:r w:rsidR="00764FDF">
      <w:rPr>
        <w:rFonts w:ascii="Verdana" w:hAnsi="Verdana"/>
        <w:noProof/>
        <w:sz w:val="14"/>
      </w:rPr>
      <w:t>1</w:t>
    </w:r>
    <w:r w:rsidR="00C55667">
      <w:rPr>
        <w:rFonts w:ascii="Verdana" w:hAnsi="Verdana"/>
        <w:sz w:val="14"/>
      </w:rPr>
      <w:fldChar w:fldCharType="end"/>
    </w:r>
    <w:r>
      <w:rPr>
        <w:rFonts w:ascii="Verdana" w:hAnsi="Verdana"/>
        <w:sz w:val="14"/>
      </w:rPr>
      <w:t xml:space="preserve"> of </w:t>
    </w:r>
    <w:r w:rsidR="00C55667">
      <w:rPr>
        <w:rFonts w:ascii="Verdana" w:hAnsi="Verdana"/>
        <w:sz w:val="14"/>
      </w:rPr>
      <w:fldChar w:fldCharType="begin"/>
    </w:r>
    <w:r>
      <w:rPr>
        <w:rFonts w:ascii="Verdana" w:hAnsi="Verdana"/>
        <w:sz w:val="14"/>
      </w:rPr>
      <w:instrText xml:space="preserve"> NUMPAGES </w:instrText>
    </w:r>
    <w:r w:rsidR="00C55667">
      <w:rPr>
        <w:rFonts w:ascii="Verdana" w:hAnsi="Verdana"/>
        <w:sz w:val="14"/>
      </w:rPr>
      <w:fldChar w:fldCharType="separate"/>
    </w:r>
    <w:r w:rsidR="00764FDF">
      <w:rPr>
        <w:rFonts w:ascii="Verdana" w:hAnsi="Verdana"/>
        <w:noProof/>
        <w:sz w:val="14"/>
      </w:rPr>
      <w:t>2</w:t>
    </w:r>
    <w:r w:rsidR="00C55667">
      <w:rPr>
        <w:rFonts w:ascii="Verdana" w:hAnsi="Verdana"/>
        <w:sz w:val="14"/>
      </w:rPr>
      <w:fldChar w:fldCharType="end"/>
    </w:r>
  </w:p>
  <w:p w:rsidR="000E6878" w:rsidRDefault="000E687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3AB8" w:rsidRDefault="00CB3AB8" w:rsidP="00185CB5">
      <w:r>
        <w:separator/>
      </w:r>
    </w:p>
  </w:footnote>
  <w:footnote w:type="continuationSeparator" w:id="0">
    <w:p w:rsidR="00CB3AB8" w:rsidRDefault="00CB3AB8" w:rsidP="00185CB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6878" w:rsidRPr="004F6818" w:rsidRDefault="000E6878" w:rsidP="00EF6822">
    <w:pPr>
      <w:pBdr>
        <w:bottom w:val="single" w:sz="6" w:space="1" w:color="auto"/>
      </w:pBdr>
      <w:tabs>
        <w:tab w:val="center" w:pos="4320"/>
        <w:tab w:val="right" w:pos="9360"/>
      </w:tabs>
      <w:rPr>
        <w:bCs/>
        <w:sz w:val="18"/>
        <w:szCs w:val="18"/>
        <w:lang w:eastAsia="zh-TW"/>
      </w:rPr>
    </w:pPr>
    <w:r w:rsidRPr="004F6818">
      <w:rPr>
        <w:sz w:val="18"/>
        <w:szCs w:val="18"/>
        <w:lang w:eastAsia="zh-TW"/>
      </w:rPr>
      <w:t>I</w:t>
    </w:r>
    <w:r w:rsidRPr="004F6818">
      <w:rPr>
        <w:rFonts w:ascii="PMingLiU" w:hAnsi="PMingLiU" w:hint="eastAsia"/>
        <w:sz w:val="18"/>
        <w:szCs w:val="18"/>
        <w:lang w:eastAsia="zh-TW"/>
      </w:rPr>
      <w:t>英特爾®教育計畫</w:t>
    </w:r>
  </w:p>
  <w:p w:rsidR="000E6878" w:rsidRPr="004F6818" w:rsidRDefault="000E6878" w:rsidP="00EF6822">
    <w:pPr>
      <w:tabs>
        <w:tab w:val="center" w:pos="4320"/>
        <w:tab w:val="right" w:pos="8640"/>
      </w:tabs>
      <w:rPr>
        <w:sz w:val="18"/>
        <w:szCs w:val="18"/>
        <w:lang w:eastAsia="zh-TW"/>
      </w:rPr>
    </w:pPr>
    <w:r w:rsidRPr="004F6818">
      <w:rPr>
        <w:rFonts w:ascii="PMingLiU" w:hAnsi="PMingLiU" w:hint="eastAsia"/>
        <w:sz w:val="18"/>
        <w:szCs w:val="18"/>
        <w:lang w:eastAsia="zh-TW"/>
      </w:rPr>
      <w:t>關鍵能力系列－創新評量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73765B"/>
    <w:multiLevelType w:val="hybridMultilevel"/>
    <w:tmpl w:val="89C0F6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4A05E4D"/>
    <w:multiLevelType w:val="hybridMultilevel"/>
    <w:tmpl w:val="0D3E6F2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stylePaneFormatFilter w:val="3F01"/>
  <w:defaultTabStop w:val="720"/>
  <w:characterSpacingControl w:val="doNotCompress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264E9"/>
    <w:rsid w:val="000241AF"/>
    <w:rsid w:val="00041A6D"/>
    <w:rsid w:val="0005762D"/>
    <w:rsid w:val="00070AA9"/>
    <w:rsid w:val="00072C3B"/>
    <w:rsid w:val="00086307"/>
    <w:rsid w:val="000D0BF7"/>
    <w:rsid w:val="000E6878"/>
    <w:rsid w:val="001014F8"/>
    <w:rsid w:val="001246B0"/>
    <w:rsid w:val="00131779"/>
    <w:rsid w:val="001527DA"/>
    <w:rsid w:val="00162CAD"/>
    <w:rsid w:val="00170CD7"/>
    <w:rsid w:val="00180959"/>
    <w:rsid w:val="00185CB5"/>
    <w:rsid w:val="001A082A"/>
    <w:rsid w:val="001A2DEC"/>
    <w:rsid w:val="001B0EFE"/>
    <w:rsid w:val="001B3FAA"/>
    <w:rsid w:val="001B40A4"/>
    <w:rsid w:val="001C336A"/>
    <w:rsid w:val="001C5FDC"/>
    <w:rsid w:val="002046D5"/>
    <w:rsid w:val="00215BC9"/>
    <w:rsid w:val="00256AD2"/>
    <w:rsid w:val="00273A6A"/>
    <w:rsid w:val="00274A13"/>
    <w:rsid w:val="0029487B"/>
    <w:rsid w:val="002974B2"/>
    <w:rsid w:val="002A0B42"/>
    <w:rsid w:val="002A36B5"/>
    <w:rsid w:val="002E137F"/>
    <w:rsid w:val="002E4147"/>
    <w:rsid w:val="00311D03"/>
    <w:rsid w:val="003641E1"/>
    <w:rsid w:val="00377B3C"/>
    <w:rsid w:val="00387B51"/>
    <w:rsid w:val="0039685C"/>
    <w:rsid w:val="003B0BA9"/>
    <w:rsid w:val="003B63E2"/>
    <w:rsid w:val="003C4E9B"/>
    <w:rsid w:val="003F11CC"/>
    <w:rsid w:val="004065A0"/>
    <w:rsid w:val="004219BD"/>
    <w:rsid w:val="00427E70"/>
    <w:rsid w:val="0046310F"/>
    <w:rsid w:val="00466B18"/>
    <w:rsid w:val="00480D74"/>
    <w:rsid w:val="004814E3"/>
    <w:rsid w:val="004C4D1B"/>
    <w:rsid w:val="004C4D8A"/>
    <w:rsid w:val="004E1AE2"/>
    <w:rsid w:val="004F6818"/>
    <w:rsid w:val="00501DEC"/>
    <w:rsid w:val="005038BA"/>
    <w:rsid w:val="005063D1"/>
    <w:rsid w:val="005330E0"/>
    <w:rsid w:val="00551DC7"/>
    <w:rsid w:val="005C2A8C"/>
    <w:rsid w:val="005C3EE1"/>
    <w:rsid w:val="005D17D2"/>
    <w:rsid w:val="005D5A1C"/>
    <w:rsid w:val="005D6104"/>
    <w:rsid w:val="005E1FE6"/>
    <w:rsid w:val="0062242B"/>
    <w:rsid w:val="00655785"/>
    <w:rsid w:val="00664623"/>
    <w:rsid w:val="00686242"/>
    <w:rsid w:val="006D1847"/>
    <w:rsid w:val="006E0E5C"/>
    <w:rsid w:val="006F547A"/>
    <w:rsid w:val="007242C6"/>
    <w:rsid w:val="00727D27"/>
    <w:rsid w:val="00742C0E"/>
    <w:rsid w:val="00756AB7"/>
    <w:rsid w:val="00764FDF"/>
    <w:rsid w:val="007C06EC"/>
    <w:rsid w:val="007C644E"/>
    <w:rsid w:val="007E4852"/>
    <w:rsid w:val="008104D7"/>
    <w:rsid w:val="008264E9"/>
    <w:rsid w:val="00851E32"/>
    <w:rsid w:val="00854976"/>
    <w:rsid w:val="00860E48"/>
    <w:rsid w:val="008727F2"/>
    <w:rsid w:val="008746B8"/>
    <w:rsid w:val="0088487E"/>
    <w:rsid w:val="008B66B0"/>
    <w:rsid w:val="008B6FC6"/>
    <w:rsid w:val="008C2FBB"/>
    <w:rsid w:val="008C67A4"/>
    <w:rsid w:val="008F42AC"/>
    <w:rsid w:val="008F7295"/>
    <w:rsid w:val="009014A4"/>
    <w:rsid w:val="00940803"/>
    <w:rsid w:val="00944C58"/>
    <w:rsid w:val="00956C07"/>
    <w:rsid w:val="009666B3"/>
    <w:rsid w:val="0097247A"/>
    <w:rsid w:val="009815E7"/>
    <w:rsid w:val="009861A0"/>
    <w:rsid w:val="00991CF5"/>
    <w:rsid w:val="009A59CF"/>
    <w:rsid w:val="009B59E5"/>
    <w:rsid w:val="009C4384"/>
    <w:rsid w:val="009C7ED5"/>
    <w:rsid w:val="009D22B0"/>
    <w:rsid w:val="009F0546"/>
    <w:rsid w:val="00A14735"/>
    <w:rsid w:val="00A21F3F"/>
    <w:rsid w:val="00A2301A"/>
    <w:rsid w:val="00A23314"/>
    <w:rsid w:val="00A2477C"/>
    <w:rsid w:val="00A40A81"/>
    <w:rsid w:val="00A73C99"/>
    <w:rsid w:val="00A75A2D"/>
    <w:rsid w:val="00A816FA"/>
    <w:rsid w:val="00A851EE"/>
    <w:rsid w:val="00A91179"/>
    <w:rsid w:val="00A93857"/>
    <w:rsid w:val="00AC1315"/>
    <w:rsid w:val="00AC6A69"/>
    <w:rsid w:val="00AC7414"/>
    <w:rsid w:val="00AD03CD"/>
    <w:rsid w:val="00AE50CB"/>
    <w:rsid w:val="00AF5A38"/>
    <w:rsid w:val="00B07C43"/>
    <w:rsid w:val="00B13D97"/>
    <w:rsid w:val="00B17D5D"/>
    <w:rsid w:val="00B367B0"/>
    <w:rsid w:val="00B527D9"/>
    <w:rsid w:val="00B575A5"/>
    <w:rsid w:val="00BA0213"/>
    <w:rsid w:val="00BE34A9"/>
    <w:rsid w:val="00BF7924"/>
    <w:rsid w:val="00C05FD2"/>
    <w:rsid w:val="00C066C0"/>
    <w:rsid w:val="00C077F5"/>
    <w:rsid w:val="00C26405"/>
    <w:rsid w:val="00C50559"/>
    <w:rsid w:val="00C55667"/>
    <w:rsid w:val="00C57540"/>
    <w:rsid w:val="00C86C58"/>
    <w:rsid w:val="00CA7447"/>
    <w:rsid w:val="00CB2698"/>
    <w:rsid w:val="00CB3AB8"/>
    <w:rsid w:val="00CB4377"/>
    <w:rsid w:val="00CE2048"/>
    <w:rsid w:val="00CE3F5E"/>
    <w:rsid w:val="00CF7675"/>
    <w:rsid w:val="00D30B05"/>
    <w:rsid w:val="00D401EB"/>
    <w:rsid w:val="00D47CFE"/>
    <w:rsid w:val="00D54EB6"/>
    <w:rsid w:val="00D66B8F"/>
    <w:rsid w:val="00D76F15"/>
    <w:rsid w:val="00DA10CD"/>
    <w:rsid w:val="00DA2445"/>
    <w:rsid w:val="00DB59F1"/>
    <w:rsid w:val="00DB7FCA"/>
    <w:rsid w:val="00DF74E2"/>
    <w:rsid w:val="00E204DF"/>
    <w:rsid w:val="00E337D7"/>
    <w:rsid w:val="00E60F89"/>
    <w:rsid w:val="00E8062E"/>
    <w:rsid w:val="00E81585"/>
    <w:rsid w:val="00EB2BCA"/>
    <w:rsid w:val="00EC0E3F"/>
    <w:rsid w:val="00EE3410"/>
    <w:rsid w:val="00EF6822"/>
    <w:rsid w:val="00F10745"/>
    <w:rsid w:val="00F22FD7"/>
    <w:rsid w:val="00F40E66"/>
    <w:rsid w:val="00F42B6E"/>
    <w:rsid w:val="00F4405C"/>
    <w:rsid w:val="00F81BF5"/>
    <w:rsid w:val="00FB76E4"/>
    <w:rsid w:val="00FC6E24"/>
    <w:rsid w:val="00FD1D6C"/>
    <w:rsid w:val="00FF27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1" type="callout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C0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rsid w:val="00FD1D6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FD1D6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2E137F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2E137F"/>
    <w:pPr>
      <w:ind w:left="720"/>
      <w:contextualSpacing/>
    </w:pPr>
    <w:rPr>
      <w:rFonts w:ascii="Verdana" w:hAnsi="Verdana"/>
      <w:sz w:val="20"/>
    </w:rPr>
  </w:style>
  <w:style w:type="paragraph" w:styleId="Header">
    <w:name w:val="header"/>
    <w:basedOn w:val="Normal"/>
    <w:link w:val="HeaderChar"/>
    <w:uiPriority w:val="99"/>
    <w:rsid w:val="00185CB5"/>
    <w:pPr>
      <w:tabs>
        <w:tab w:val="center" w:pos="4680"/>
        <w:tab w:val="right" w:pos="9360"/>
      </w:tabs>
    </w:pPr>
    <w:rPr>
      <w:rFonts w:ascii="Verdana" w:hAnsi="Verdana"/>
      <w:sz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185CB5"/>
    <w:rPr>
      <w:rFonts w:ascii="Verdana" w:hAnsi="Verdana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185CB5"/>
    <w:pPr>
      <w:tabs>
        <w:tab w:val="center" w:pos="4680"/>
        <w:tab w:val="right" w:pos="9360"/>
      </w:tabs>
    </w:pPr>
    <w:rPr>
      <w:rFonts w:ascii="Verdana" w:hAnsi="Verdana"/>
      <w:sz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85CB5"/>
    <w:rPr>
      <w:rFonts w:ascii="Verdana" w:hAnsi="Verdana" w:cs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rsid w:val="009D22B0"/>
    <w:rPr>
      <w:rFonts w:cs="Times New Roman"/>
      <w:color w:val="800080"/>
      <w:u w:val="single"/>
    </w:rPr>
  </w:style>
  <w:style w:type="character" w:styleId="CommentReference">
    <w:name w:val="annotation reference"/>
    <w:basedOn w:val="DefaultParagraphFont"/>
    <w:uiPriority w:val="99"/>
    <w:semiHidden/>
    <w:rsid w:val="00F22FD7"/>
    <w:rPr>
      <w:rFonts w:cs="Times New Roma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rsid w:val="00F22FD7"/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F22FD7"/>
    <w:rPr>
      <w:rFonts w:cs="Times New Roman"/>
      <w:kern w:val="0"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22F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F22FD7"/>
    <w:rPr>
      <w:b/>
      <w:bCs/>
    </w:rPr>
  </w:style>
  <w:style w:type="character" w:customStyle="1" w:styleId="1">
    <w:name w:val="字元 字元1"/>
    <w:basedOn w:val="DefaultParagraphFont"/>
    <w:uiPriority w:val="99"/>
    <w:semiHidden/>
    <w:rsid w:val="004F6818"/>
    <w:rPr>
      <w:rFonts w:eastAsia="PMingLiU" w:cs="Times New Roman"/>
      <w:sz w:val="24"/>
      <w:szCs w:val="24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4649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big5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educate.intel.com/tw/AssessingProjects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</Words>
  <Characters>374</Characters>
  <Application>Microsoft Office Word</Application>
  <DocSecurity>0</DocSecurity>
  <Lines>3</Lines>
  <Paragraphs>1</Paragraphs>
  <ScaleCrop>false</ScaleCrop>
  <Company>Intel Corporation</Company>
  <LinksUpToDate>false</LinksUpToDate>
  <CharactersWithSpaces>438</CharactersWithSpaces>
  <SharedDoc>false</SharedDoc>
  <HLinks>
    <vt:vector size="6" baseType="variant">
      <vt:variant>
        <vt:i4>3211297</vt:i4>
      </vt:variant>
      <vt:variant>
        <vt:i4>0</vt:i4>
      </vt:variant>
      <vt:variant>
        <vt:i4>0</vt:i4>
      </vt:variant>
      <vt:variant>
        <vt:i4>5</vt:i4>
      </vt:variant>
      <vt:variant>
        <vt:lpwstr>http://educate.intel.com/tw/AssessingProjects/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Introduction to Assessing Projects</dc:title>
  <dc:subject/>
  <dc:creator>Grant, MargaretX A</dc:creator>
  <cp:keywords/>
  <dc:description/>
  <cp:lastModifiedBy>Workstation</cp:lastModifiedBy>
  <cp:revision>2</cp:revision>
  <dcterms:created xsi:type="dcterms:W3CDTF">2011-09-07T11:23:00Z</dcterms:created>
  <dcterms:modified xsi:type="dcterms:W3CDTF">2011-09-07T11:23:00Z</dcterms:modified>
</cp:coreProperties>
</file>