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EE" w:rsidRDefault="00FD06EE">
      <w:pPr>
        <w:snapToGrid w:val="0"/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>
        <w:rPr>
          <w:rFonts w:ascii="標楷體" w:eastAsia="標楷體" w:hAnsi="標楷體" w:cs="標楷體"/>
          <w:b/>
          <w:bCs/>
          <w:sz w:val="32"/>
          <w:szCs w:val="32"/>
        </w:rPr>
        <w:t>102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年國民中小學辦理「有品、愛鄉、喜閱讀」微電影</w:t>
      </w:r>
    </w:p>
    <w:p w:rsidR="00FD06EE" w:rsidRDefault="00FD06EE">
      <w:pPr>
        <w:snapToGrid w:val="0"/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徵選實施計畫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壹、目的</w:t>
      </w:r>
    </w:p>
    <w:p w:rsidR="00FD06EE" w:rsidRDefault="00FD06EE">
      <w:pPr>
        <w:ind w:left="720" w:hangingChars="300" w:hanging="72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一、透過微電影劇本創作、影片製作研習，提供教師運用影片教學及資訊融入教學的知能。</w:t>
      </w:r>
    </w:p>
    <w:p w:rsidR="00FD06EE" w:rsidRDefault="00FD06EE">
      <w:pPr>
        <w:ind w:left="720" w:hangingChars="300" w:hanging="72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二、培養學生良好品德、愛鄉情懷及喜好閱讀，透過團隊精神、表達能力，引發學生學習興趣。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貳、辦理單位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一、指導單位：教育部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二、主辦單位：屏東縣政府教育處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三、承辦單位：屏東縣玉光國民小學</w:t>
      </w:r>
    </w:p>
    <w:p w:rsidR="00FD06EE" w:rsidRDefault="00FD06EE">
      <w:pPr>
        <w:ind w:left="1920" w:hangingChars="800" w:hanging="192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四、協辦單位：社團法人屏東縣葵花文教協會、國際扶輪</w:t>
      </w:r>
      <w:r>
        <w:rPr>
          <w:rFonts w:ascii="標楷體" w:eastAsia="標楷體" w:hAnsi="標楷體" w:cs="標楷體"/>
        </w:rPr>
        <w:t>3510</w:t>
      </w:r>
      <w:r>
        <w:rPr>
          <w:rFonts w:ascii="標楷體" w:eastAsia="標楷體" w:hAnsi="標楷體" w:cs="標楷體" w:hint="eastAsia"/>
        </w:rPr>
        <w:t>地區屏東第一分區、屏東縣榮華國民小學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參、評選作品繳交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一、繳交內容：</w:t>
      </w:r>
    </w:p>
    <w:p w:rsidR="00FD06EE" w:rsidRDefault="00FD06EE">
      <w:pPr>
        <w:ind w:firstLineChars="100" w:firstLine="24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（一）報名表一份（附件一）。</w:t>
      </w:r>
    </w:p>
    <w:p w:rsidR="00FD06EE" w:rsidRDefault="00FD06EE">
      <w:pPr>
        <w:ind w:firstLineChars="100" w:firstLine="24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（二）切結書一份（附件二）、授權書一份（附件三）。</w:t>
      </w:r>
    </w:p>
    <w:p w:rsidR="00FD06EE" w:rsidRDefault="00FD06EE">
      <w:pPr>
        <w:ind w:leftChars="100" w:left="960" w:hangingChars="300" w:hanging="72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（三）微電影電子檔檔案命名格式：【校名】【指導老師】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 w:hint="eastAsia"/>
        </w:rPr>
        <w:t>【電影名稱】，範例：玉光國小李清偉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 w:hint="eastAsia"/>
        </w:rPr>
        <w:t>玉光孩子的農村曲。</w:t>
      </w:r>
    </w:p>
    <w:p w:rsidR="00FD06EE" w:rsidRDefault="00FD06EE">
      <w:pPr>
        <w:ind w:firstLineChars="100" w:firstLine="24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二、收件期限：</w:t>
      </w:r>
    </w:p>
    <w:p w:rsidR="00FD06EE" w:rsidRDefault="00FD06EE">
      <w:pPr>
        <w:ind w:leftChars="100" w:left="960" w:hangingChars="300" w:hanging="72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（一）即日起至</w:t>
      </w:r>
      <w:r>
        <w:rPr>
          <w:rFonts w:ascii="標楷體" w:eastAsia="標楷體" w:hAnsi="標楷體" w:cs="標楷體"/>
        </w:rPr>
        <w:t>102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13</w:t>
      </w:r>
      <w:r>
        <w:rPr>
          <w:rFonts w:ascii="標楷體" w:eastAsia="標楷體" w:hAnsi="標楷體" w:cs="標楷體" w:hint="eastAsia"/>
        </w:rPr>
        <w:t>日（星期五）止，將報名表利用郵寄、傳真或電子郵件方式，完成報名程序。</w:t>
      </w:r>
    </w:p>
    <w:p w:rsidR="00FD06EE" w:rsidRDefault="00FD06EE">
      <w:pPr>
        <w:ind w:leftChars="100" w:left="960" w:hangingChars="300" w:hanging="72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（二）微電影作品於</w:t>
      </w:r>
      <w:r>
        <w:rPr>
          <w:rFonts w:ascii="標楷體" w:eastAsia="標楷體" w:hAnsi="標楷體" w:cs="標楷體"/>
        </w:rPr>
        <w:t>103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24</w:t>
      </w:r>
      <w:r>
        <w:rPr>
          <w:rFonts w:ascii="標楷體" w:eastAsia="標楷體" w:hAnsi="標楷體" w:cs="標楷體" w:hint="eastAsia"/>
        </w:rPr>
        <w:t>日（星期五）止，以「郵寄」、「電子郵件郵寄（以電子郵件寄送日期及時間為截止）」或「專人親送電子檔」方式繳交作品。</w:t>
      </w:r>
    </w:p>
    <w:p w:rsidR="00FD06EE" w:rsidRDefault="00FD06EE">
      <w:pPr>
        <w:ind w:leftChars="100" w:left="1560" w:hangingChars="550" w:hanging="132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三、收件人：屏東縣玉光國民小學教導處李清偉主任（</w:t>
      </w:r>
      <w:hyperlink r:id="rId7" w:history="1">
        <w:r>
          <w:rPr>
            <w:rStyle w:val="Hyperlink"/>
            <w:rFonts w:ascii="標楷體" w:eastAsia="標楷體" w:hAnsi="標楷體" w:cs="標楷體"/>
          </w:rPr>
          <w:t>qqqqaaaassss@yahoo.com.tw</w:t>
        </w:r>
      </w:hyperlink>
      <w:r>
        <w:rPr>
          <w:rFonts w:ascii="標楷體" w:eastAsia="標楷體" w:hAnsi="標楷體" w:cs="標楷體" w:hint="eastAsia"/>
        </w:rPr>
        <w:t>），電話：</w:t>
      </w:r>
      <w:r>
        <w:rPr>
          <w:rFonts w:ascii="標楷體" w:eastAsia="標楷體" w:hAnsi="標楷體" w:cs="標楷體"/>
        </w:rPr>
        <w:t>08-8662629</w:t>
      </w:r>
      <w:r>
        <w:rPr>
          <w:rFonts w:ascii="標楷體" w:eastAsia="標楷體" w:hAnsi="標楷體" w:cs="標楷體" w:hint="eastAsia"/>
        </w:rPr>
        <w:t>＃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 w:hint="eastAsia"/>
        </w:rPr>
        <w:t>，傳真：</w:t>
      </w:r>
      <w:r>
        <w:rPr>
          <w:rFonts w:ascii="標楷體" w:eastAsia="標楷體" w:hAnsi="標楷體" w:cs="標楷體"/>
        </w:rPr>
        <w:t>08-8669093</w:t>
      </w:r>
      <w:r>
        <w:rPr>
          <w:rFonts w:ascii="標楷體" w:eastAsia="標楷體" w:hAnsi="標楷體" w:cs="標楷體" w:hint="eastAsia"/>
        </w:rPr>
        <w:t>。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四、收件地址：</w:t>
      </w:r>
      <w:r>
        <w:rPr>
          <w:rFonts w:ascii="標楷體" w:eastAsia="標楷體" w:hAnsi="標楷體" w:cs="標楷體"/>
        </w:rPr>
        <w:t>931</w:t>
      </w:r>
      <w:r>
        <w:rPr>
          <w:rFonts w:ascii="標楷體" w:eastAsia="標楷體" w:hAnsi="標楷體" w:cs="標楷體" w:hint="eastAsia"/>
        </w:rPr>
        <w:t>屏東縣佳冬鄉玉光村民學路</w:t>
      </w:r>
      <w:r>
        <w:rPr>
          <w:rFonts w:ascii="標楷體" w:eastAsia="標楷體" w:hAnsi="標楷體" w:cs="標楷體"/>
        </w:rPr>
        <w:t>81</w:t>
      </w:r>
      <w:r>
        <w:rPr>
          <w:rFonts w:ascii="標楷體" w:eastAsia="標楷體" w:hAnsi="標楷體" w:cs="標楷體" w:hint="eastAsia"/>
        </w:rPr>
        <w:t>號。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肆、參加對象：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全縣各公、私立國民中小學教師、實習教師及教育大學學生。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伍、主題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發揮創意，將閱讀、愛鄉、反毒、法治及品德教育等具有教育意義之內容融入劇本的情境設計中。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陸、評選標準</w:t>
      </w:r>
    </w:p>
    <w:p w:rsidR="00FD06EE" w:rsidRDefault="00FD06EE">
      <w:pPr>
        <w:ind w:left="720" w:hangingChars="300" w:hanging="72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一、評選委員：由承辦單位邀請相關實務工作人員或學者專家組成評選團，挑選出符合活動主旨的作品。</w:t>
      </w:r>
    </w:p>
    <w:p w:rsidR="00FD06EE" w:rsidRDefault="00FD06E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二、評分標準：</w:t>
      </w:r>
      <w:r>
        <w:rPr>
          <w:rFonts w:ascii="標楷體" w:eastAsia="標楷體" w:hAnsi="標楷體" w:cs="標楷體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2880"/>
        <w:gridCol w:w="2340"/>
      </w:tblGrid>
      <w:tr w:rsidR="00FD06EE">
        <w:tc>
          <w:tcPr>
            <w:tcW w:w="90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288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評選項目</w:t>
            </w:r>
          </w:p>
        </w:tc>
        <w:tc>
          <w:tcPr>
            <w:tcW w:w="234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比例</w:t>
            </w:r>
          </w:p>
        </w:tc>
      </w:tr>
      <w:tr w:rsidR="00FD06EE">
        <w:tc>
          <w:tcPr>
            <w:tcW w:w="900" w:type="dxa"/>
          </w:tcPr>
          <w:p w:rsidR="00FD06EE" w:rsidRDefault="00FD06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88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主題契合度</w:t>
            </w:r>
          </w:p>
        </w:tc>
        <w:tc>
          <w:tcPr>
            <w:tcW w:w="234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20</w:t>
            </w:r>
            <w:r>
              <w:rPr>
                <w:rFonts w:ascii="標楷體" w:eastAsia="標楷體" w:hAnsi="標楷體" w:cs="標楷體" w:hint="eastAsia"/>
              </w:rPr>
              <w:t>％</w:t>
            </w:r>
          </w:p>
        </w:tc>
      </w:tr>
      <w:tr w:rsidR="00FD06EE">
        <w:tc>
          <w:tcPr>
            <w:tcW w:w="900" w:type="dxa"/>
          </w:tcPr>
          <w:p w:rsidR="00FD06EE" w:rsidRDefault="00FD06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88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內容創意</w:t>
            </w:r>
          </w:p>
        </w:tc>
        <w:tc>
          <w:tcPr>
            <w:tcW w:w="234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20</w:t>
            </w:r>
            <w:r>
              <w:rPr>
                <w:rFonts w:ascii="標楷體" w:eastAsia="標楷體" w:hAnsi="標楷體" w:cs="標楷體" w:hint="eastAsia"/>
              </w:rPr>
              <w:t>％</w:t>
            </w:r>
          </w:p>
        </w:tc>
      </w:tr>
      <w:tr w:rsidR="00FD06EE">
        <w:tc>
          <w:tcPr>
            <w:tcW w:w="900" w:type="dxa"/>
          </w:tcPr>
          <w:p w:rsidR="00FD06EE" w:rsidRDefault="00FD06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88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內容完整性</w:t>
            </w:r>
          </w:p>
        </w:tc>
        <w:tc>
          <w:tcPr>
            <w:tcW w:w="234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20</w:t>
            </w:r>
            <w:r>
              <w:rPr>
                <w:rFonts w:ascii="標楷體" w:eastAsia="標楷體" w:hAnsi="標楷體" w:cs="標楷體" w:hint="eastAsia"/>
              </w:rPr>
              <w:t>％</w:t>
            </w:r>
          </w:p>
        </w:tc>
      </w:tr>
      <w:tr w:rsidR="00FD06EE">
        <w:tc>
          <w:tcPr>
            <w:tcW w:w="900" w:type="dxa"/>
          </w:tcPr>
          <w:p w:rsidR="00FD06EE" w:rsidRDefault="00FD06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8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導演技巧</w:t>
            </w:r>
          </w:p>
        </w:tc>
        <w:tc>
          <w:tcPr>
            <w:tcW w:w="234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20</w:t>
            </w:r>
            <w:r>
              <w:rPr>
                <w:rFonts w:ascii="標楷體" w:eastAsia="標楷體" w:hAnsi="標楷體" w:cs="標楷體" w:hint="eastAsia"/>
              </w:rPr>
              <w:t>％</w:t>
            </w:r>
          </w:p>
        </w:tc>
      </w:tr>
      <w:tr w:rsidR="00FD06EE">
        <w:tc>
          <w:tcPr>
            <w:tcW w:w="900" w:type="dxa"/>
          </w:tcPr>
          <w:p w:rsidR="00FD06EE" w:rsidRDefault="00FD06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88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整體表現</w:t>
            </w:r>
          </w:p>
        </w:tc>
        <w:tc>
          <w:tcPr>
            <w:tcW w:w="234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％</w:t>
            </w:r>
          </w:p>
        </w:tc>
      </w:tr>
      <w:tr w:rsidR="00FD06EE">
        <w:tc>
          <w:tcPr>
            <w:tcW w:w="900" w:type="dxa"/>
          </w:tcPr>
          <w:p w:rsidR="00FD06EE" w:rsidRDefault="00FD06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88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主題概念表達</w:t>
            </w:r>
          </w:p>
        </w:tc>
        <w:tc>
          <w:tcPr>
            <w:tcW w:w="234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％</w:t>
            </w:r>
          </w:p>
        </w:tc>
      </w:tr>
    </w:tbl>
    <w:p w:rsidR="00FD06EE" w:rsidRDefault="00FD06EE">
      <w:pPr>
        <w:ind w:leftChars="100" w:left="720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註：影片時間不得少於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分鐘且不超過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 w:hint="eastAsia"/>
        </w:rPr>
        <w:t>分鐘（含片頭及片尾），不足或逾時每半分鐘扣總分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分，不足半分鐘以半分鐘計算。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柒、相關事項</w:t>
      </w:r>
    </w:p>
    <w:p w:rsidR="00FD06EE" w:rsidRDefault="00FD06EE">
      <w:pPr>
        <w:tabs>
          <w:tab w:val="left" w:pos="540"/>
        </w:tabs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繳交之影片尺寸為</w:t>
      </w:r>
      <w:r>
        <w:rPr>
          <w:rFonts w:ascii="標楷體" w:eastAsia="標楷體" w:hAnsi="標楷體" w:cs="標楷體"/>
        </w:rPr>
        <w:t>720P</w:t>
      </w:r>
      <w:r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/>
        </w:rPr>
        <w:t>1280</w:t>
      </w:r>
      <w:r>
        <w:rPr>
          <w:rFonts w:ascii="標楷體" w:eastAsia="標楷體" w:hAnsi="標楷體" w:cs="標楷體" w:hint="eastAsia"/>
        </w:rPr>
        <w:t>×</w:t>
      </w:r>
      <w:r>
        <w:rPr>
          <w:rFonts w:ascii="標楷體" w:eastAsia="標楷體" w:hAnsi="標楷體" w:cs="標楷體"/>
        </w:rPr>
        <w:t>720</w:t>
      </w:r>
      <w:r>
        <w:rPr>
          <w:rFonts w:ascii="標楷體" w:eastAsia="標楷體" w:hAnsi="標楷體" w:cs="標楷體" w:hint="eastAsia"/>
        </w:rPr>
        <w:t>）或</w:t>
      </w:r>
      <w:r>
        <w:rPr>
          <w:rFonts w:ascii="標楷體" w:eastAsia="標楷體" w:hAnsi="標楷體" w:cs="標楷體"/>
        </w:rPr>
        <w:t>1024</w:t>
      </w:r>
      <w:r>
        <w:rPr>
          <w:rFonts w:ascii="標楷體" w:eastAsia="標楷體" w:hAnsi="標楷體" w:cs="標楷體" w:hint="eastAsia"/>
        </w:rPr>
        <w:t>×</w:t>
      </w:r>
      <w:r>
        <w:rPr>
          <w:rFonts w:ascii="標楷體" w:eastAsia="標楷體" w:hAnsi="標楷體" w:cs="標楷體"/>
        </w:rPr>
        <w:t>768</w:t>
      </w:r>
      <w:r>
        <w:rPr>
          <w:rFonts w:ascii="標楷體" w:eastAsia="標楷體" w:hAnsi="標楷體" w:cs="標楷體" w:hint="eastAsia"/>
        </w:rPr>
        <w:t>，格式為</w:t>
      </w:r>
      <w:r>
        <w:rPr>
          <w:rFonts w:ascii="標楷體" w:eastAsia="標楷體" w:hAnsi="標楷體" w:cs="標楷體"/>
        </w:rPr>
        <w:t>mpg</w:t>
      </w:r>
      <w:r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/>
        </w:rPr>
        <w:t>mpeg</w:t>
      </w:r>
      <w:r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/>
        </w:rPr>
        <w:t>avi</w:t>
      </w:r>
      <w:r>
        <w:rPr>
          <w:rFonts w:ascii="標楷體" w:eastAsia="標楷體" w:hAnsi="標楷體" w:cs="標楷體" w:hint="eastAsia"/>
        </w:rPr>
        <w:t>或</w:t>
      </w:r>
      <w:r>
        <w:rPr>
          <w:rFonts w:ascii="標楷體" w:eastAsia="標楷體" w:hAnsi="標楷體" w:cs="標楷體"/>
        </w:rPr>
        <w:t>wmv</w:t>
      </w:r>
      <w:r>
        <w:rPr>
          <w:rFonts w:ascii="標楷體" w:eastAsia="標楷體" w:hAnsi="標楷體" w:cs="標楷體" w:hint="eastAsia"/>
        </w:rPr>
        <w:t>。（請於繳交時與玉光國小確認是否可以播</w:t>
      </w:r>
      <w:bookmarkStart w:id="0" w:name="_GoBack"/>
      <w:bookmarkEnd w:id="0"/>
      <w:r>
        <w:rPr>
          <w:rFonts w:ascii="標楷體" w:eastAsia="標楷體" w:hAnsi="標楷體" w:cs="標楷體" w:hint="eastAsia"/>
        </w:rPr>
        <w:t>放）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捌、獎勵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/>
        </w:rPr>
        <w:t>  </w:t>
      </w:r>
      <w:r>
        <w:rPr>
          <w:rFonts w:ascii="標楷體" w:eastAsia="標楷體" w:hAnsi="標楷體" w:cs="標楷體" w:hint="eastAsia"/>
        </w:rPr>
        <w:t>一、第一名取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名：指導老師（最多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人）各敘嘉獎貳次。獎金</w:t>
      </w:r>
      <w:r>
        <w:rPr>
          <w:rFonts w:ascii="標楷體" w:eastAsia="標楷體" w:hAnsi="標楷體" w:cs="標楷體"/>
        </w:rPr>
        <w:t>15,000</w:t>
      </w:r>
      <w:r>
        <w:rPr>
          <w:rFonts w:ascii="標楷體" w:eastAsia="標楷體" w:hAnsi="標楷體" w:cs="標楷體" w:hint="eastAsia"/>
        </w:rPr>
        <w:t>元。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/>
        </w:rPr>
        <w:t>  </w:t>
      </w:r>
      <w:r>
        <w:rPr>
          <w:rFonts w:ascii="標楷體" w:eastAsia="標楷體" w:hAnsi="標楷體" w:cs="標楷體" w:hint="eastAsia"/>
        </w:rPr>
        <w:t>二、第二名取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名：指導老師（最多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人）各敘嘉獎壹次。獎金</w:t>
      </w:r>
      <w:r>
        <w:rPr>
          <w:rFonts w:ascii="標楷體" w:eastAsia="標楷體" w:hAnsi="標楷體" w:cs="標楷體"/>
        </w:rPr>
        <w:t>12,000</w:t>
      </w:r>
      <w:r>
        <w:rPr>
          <w:rFonts w:ascii="標楷體" w:eastAsia="標楷體" w:hAnsi="標楷體" w:cs="標楷體" w:hint="eastAsia"/>
        </w:rPr>
        <w:t>元。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/>
        </w:rPr>
        <w:t>  </w:t>
      </w:r>
      <w:r>
        <w:rPr>
          <w:rFonts w:ascii="標楷體" w:eastAsia="標楷體" w:hAnsi="標楷體" w:cs="標楷體" w:hint="eastAsia"/>
        </w:rPr>
        <w:t>三、第三名取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名：指導老師（最多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人）各頒發獎狀乙紙。獎金</w:t>
      </w:r>
      <w:r>
        <w:rPr>
          <w:rFonts w:ascii="標楷體" w:eastAsia="標楷體" w:hAnsi="標楷體" w:cs="標楷體"/>
        </w:rPr>
        <w:t>10,000</w:t>
      </w:r>
      <w:r>
        <w:rPr>
          <w:rFonts w:ascii="標楷體" w:eastAsia="標楷體" w:hAnsi="標楷體" w:cs="標楷體" w:hint="eastAsia"/>
        </w:rPr>
        <w:t>元。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四、佳作取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 w:hint="eastAsia"/>
        </w:rPr>
        <w:t>名：指導老師（最多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人）各頒發獎狀乙紙。獎金</w:t>
      </w:r>
      <w:r>
        <w:rPr>
          <w:rFonts w:ascii="標楷體" w:eastAsia="標楷體" w:hAnsi="標楷體" w:cs="標楷體"/>
        </w:rPr>
        <w:t>6,000</w:t>
      </w:r>
      <w:r>
        <w:rPr>
          <w:rFonts w:ascii="標楷體" w:eastAsia="標楷體" w:hAnsi="標楷體" w:cs="標楷體" w:hint="eastAsia"/>
        </w:rPr>
        <w:t>元。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玖、首播會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獲選作品將辦理首播會，結合頒獎典禮，讓獲獎者發表創作理念及心路歷程。（首播會日期再行公文告知）</w:t>
      </w:r>
    </w:p>
    <w:p w:rsidR="00FD06EE" w:rsidRDefault="00FD06EE">
      <w:pPr>
        <w:snapToGrid w:val="0"/>
        <w:ind w:left="561" w:hangingChars="200" w:hanging="561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拾、本府業務承辦人及承辦學校工作人員共</w:t>
      </w:r>
      <w:r>
        <w:rPr>
          <w:rFonts w:ascii="標楷體" w:eastAsia="標楷體" w:hAnsi="標楷體" w:cs="標楷體"/>
          <w:b/>
          <w:bCs/>
          <w:sz w:val="28"/>
          <w:szCs w:val="28"/>
        </w:rPr>
        <w:t>5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人，依「本縣國民中小學教師獎懲原則」，辦理敘獎。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拾壹、預期成效：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一、提升教師運用影片教學及資訊融入教學的知能。</w:t>
      </w:r>
    </w:p>
    <w:p w:rsidR="00FD06EE" w:rsidRDefault="00FD06EE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二、培養學生良好品德、愛鄉情懷及喜好閱讀，引發學生學習興趣。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拾貳、本計畫所需經費，由國際扶輪</w:t>
      </w:r>
      <w:r>
        <w:rPr>
          <w:rFonts w:ascii="標楷體" w:eastAsia="標楷體" w:hAnsi="標楷體" w:cs="標楷體"/>
          <w:b/>
          <w:bCs/>
          <w:sz w:val="28"/>
          <w:szCs w:val="28"/>
        </w:rPr>
        <w:t>3510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地區屏東第一分區全額補助。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拾參、本計畫陳請縣長核准後公佈實施，修正時亦同。</w:t>
      </w:r>
    </w:p>
    <w:p w:rsidR="00FD06EE" w:rsidRDefault="00FD06EE">
      <w:pPr>
        <w:rPr>
          <w:rFonts w:ascii="標楷體" w:eastAsia="標楷體" w:hAnsi="標楷體" w:cstheme="minorBidi"/>
        </w:rPr>
      </w:pPr>
    </w:p>
    <w:p w:rsidR="00FD06EE" w:rsidRDefault="00FD06EE">
      <w:pPr>
        <w:rPr>
          <w:rFonts w:ascii="標楷體" w:eastAsia="標楷體" w:hAnsi="標楷體" w:cstheme="minorBidi"/>
        </w:rPr>
      </w:pPr>
    </w:p>
    <w:p w:rsidR="00FD06EE" w:rsidRDefault="00FD06EE">
      <w:pPr>
        <w:rPr>
          <w:rFonts w:ascii="標楷體" w:eastAsia="標楷體" w:hAnsi="標楷體" w:cstheme="minorBidi"/>
        </w:rPr>
      </w:pPr>
    </w:p>
    <w:p w:rsidR="00FD06EE" w:rsidRDefault="00FD06EE">
      <w:pPr>
        <w:rPr>
          <w:rFonts w:cstheme="minorBidi"/>
        </w:rPr>
      </w:pPr>
    </w:p>
    <w:p w:rsidR="00FD06EE" w:rsidRDefault="00FD06EE">
      <w:pPr>
        <w:rPr>
          <w:rFonts w:cstheme="minorBidi"/>
        </w:rPr>
      </w:pPr>
    </w:p>
    <w:p w:rsidR="00FD06EE" w:rsidRDefault="00FD06EE">
      <w:pPr>
        <w:rPr>
          <w:rFonts w:cstheme="minorBidi"/>
        </w:rPr>
      </w:pPr>
    </w:p>
    <w:p w:rsidR="00FD06EE" w:rsidRDefault="00FD06EE">
      <w:pPr>
        <w:rPr>
          <w:rFonts w:cstheme="minorBidi"/>
        </w:rPr>
      </w:pPr>
    </w:p>
    <w:p w:rsidR="00FD06EE" w:rsidRDefault="00FD06EE">
      <w:pPr>
        <w:rPr>
          <w:rFonts w:cstheme="minorBidi"/>
        </w:rPr>
      </w:pPr>
    </w:p>
    <w:p w:rsidR="00FD06EE" w:rsidRDefault="00FD06EE">
      <w:pPr>
        <w:rPr>
          <w:rFonts w:cstheme="minorBidi"/>
        </w:rPr>
      </w:pPr>
    </w:p>
    <w:p w:rsidR="00FD06EE" w:rsidRDefault="00FD06EE">
      <w:pPr>
        <w:rPr>
          <w:rFonts w:cstheme="minorBidi"/>
        </w:rPr>
        <w:sectPr w:rsidR="00FD06EE">
          <w:pgSz w:w="11906" w:h="16838"/>
          <w:pgMar w:top="1701" w:right="1418" w:bottom="1701" w:left="1418" w:header="851" w:footer="992" w:gutter="0"/>
          <w:cols w:space="425"/>
          <w:docGrid w:type="lines" w:linePitch="360"/>
        </w:sectPr>
      </w:pPr>
    </w:p>
    <w:p w:rsidR="00FD06EE" w:rsidRDefault="00FD06EE">
      <w:pPr>
        <w:widowControl/>
        <w:spacing w:before="100" w:beforeAutospacing="1" w:after="100" w:afterAutospacing="1"/>
        <w:rPr>
          <w:rFonts w:ascii="標楷體" w:eastAsia="標楷體" w:hAnsi="標楷體" w:cstheme="minorBidi"/>
          <w:kern w:val="0"/>
          <w:sz w:val="20"/>
          <w:szCs w:val="20"/>
        </w:rPr>
      </w:pPr>
      <w:r>
        <w:rPr>
          <w:rFonts w:ascii="標楷體" w:eastAsia="標楷體" w:hAnsi="標楷體" w:cs="標楷體" w:hint="eastAsia"/>
          <w:kern w:val="0"/>
          <w:sz w:val="20"/>
          <w:szCs w:val="20"/>
        </w:rPr>
        <w:t>【附件一】</w:t>
      </w:r>
    </w:p>
    <w:p w:rsidR="00FD06EE" w:rsidRDefault="00FD06EE">
      <w:pPr>
        <w:widowControl/>
        <w:snapToGrid w:val="0"/>
        <w:spacing w:before="100" w:beforeAutospacing="1" w:after="100" w:afterAutospacing="1"/>
        <w:jc w:val="center"/>
        <w:rPr>
          <w:rFonts w:ascii="標楷體" w:eastAsia="標楷體" w:hAnsi="標楷體" w:cstheme="minorBidi"/>
          <w:b/>
          <w:bCs/>
          <w:sz w:val="30"/>
          <w:szCs w:val="30"/>
        </w:rPr>
      </w:pPr>
      <w:r>
        <w:rPr>
          <w:rFonts w:ascii="標楷體" w:eastAsia="標楷體" w:hAnsi="標楷體" w:cs="標楷體" w:hint="eastAsia"/>
          <w:b/>
          <w:bCs/>
          <w:sz w:val="30"/>
          <w:szCs w:val="30"/>
        </w:rPr>
        <w:t>屏東縣</w:t>
      </w:r>
      <w:r>
        <w:rPr>
          <w:rFonts w:ascii="標楷體" w:eastAsia="標楷體" w:hAnsi="標楷體" w:cs="標楷體"/>
          <w:b/>
          <w:bCs/>
          <w:sz w:val="30"/>
          <w:szCs w:val="30"/>
        </w:rPr>
        <w:t>102</w:t>
      </w:r>
      <w:r>
        <w:rPr>
          <w:rFonts w:ascii="標楷體" w:eastAsia="標楷體" w:hAnsi="標楷體" w:cs="標楷體" w:hint="eastAsia"/>
          <w:b/>
          <w:bCs/>
          <w:sz w:val="30"/>
          <w:szCs w:val="30"/>
        </w:rPr>
        <w:t>年國民中小學辦理「有品、愛鄉、喜閱讀」微電影徵選報名表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"/>
        <w:gridCol w:w="712"/>
        <w:gridCol w:w="728"/>
        <w:gridCol w:w="1980"/>
        <w:gridCol w:w="720"/>
        <w:gridCol w:w="1080"/>
        <w:gridCol w:w="3726"/>
      </w:tblGrid>
      <w:tr w:rsidR="00FD06EE">
        <w:tc>
          <w:tcPr>
            <w:tcW w:w="9694" w:type="dxa"/>
            <w:gridSpan w:val="7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微電影名稱：</w:t>
            </w:r>
          </w:p>
        </w:tc>
      </w:tr>
      <w:tr w:rsidR="00FD06EE">
        <w:tc>
          <w:tcPr>
            <w:tcW w:w="9694" w:type="dxa"/>
            <w:gridSpan w:val="7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學校名稱（請填寫學校全銜）：</w:t>
            </w:r>
          </w:p>
        </w:tc>
      </w:tr>
      <w:tr w:rsidR="00FD06EE">
        <w:tc>
          <w:tcPr>
            <w:tcW w:w="2188" w:type="dxa"/>
            <w:gridSpan w:val="3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theme="minorBidi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指導老師</w:t>
            </w:r>
          </w:p>
        </w:tc>
        <w:tc>
          <w:tcPr>
            <w:tcW w:w="198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theme="minorBidi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學校電話及分機</w:t>
            </w:r>
          </w:p>
        </w:tc>
        <w:tc>
          <w:tcPr>
            <w:tcW w:w="1800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theme="minorBidi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手機</w:t>
            </w:r>
          </w:p>
        </w:tc>
        <w:tc>
          <w:tcPr>
            <w:tcW w:w="3726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theme="minorBidi"/>
                <w:b/>
                <w:bCs/>
              </w:rPr>
            </w:pPr>
            <w:r>
              <w:rPr>
                <w:rFonts w:ascii="標楷體" w:eastAsia="標楷體" w:hAnsi="標楷體" w:cs="標楷體"/>
                <w:kern w:val="0"/>
              </w:rPr>
              <w:t>E-mail</w:t>
            </w:r>
          </w:p>
        </w:tc>
      </w:tr>
      <w:tr w:rsidR="00FD06EE">
        <w:tc>
          <w:tcPr>
            <w:tcW w:w="2188" w:type="dxa"/>
            <w:gridSpan w:val="3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</w:p>
        </w:tc>
        <w:tc>
          <w:tcPr>
            <w:tcW w:w="1980" w:type="dxa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</w:p>
        </w:tc>
        <w:tc>
          <w:tcPr>
            <w:tcW w:w="1800" w:type="dxa"/>
            <w:gridSpan w:val="2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</w:p>
        </w:tc>
        <w:tc>
          <w:tcPr>
            <w:tcW w:w="3726" w:type="dxa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</w:p>
        </w:tc>
      </w:tr>
      <w:tr w:rsidR="00FD06EE">
        <w:tc>
          <w:tcPr>
            <w:tcW w:w="2188" w:type="dxa"/>
            <w:gridSpan w:val="3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</w:p>
        </w:tc>
        <w:tc>
          <w:tcPr>
            <w:tcW w:w="1980" w:type="dxa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</w:p>
        </w:tc>
        <w:tc>
          <w:tcPr>
            <w:tcW w:w="1800" w:type="dxa"/>
            <w:gridSpan w:val="2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</w:p>
        </w:tc>
        <w:tc>
          <w:tcPr>
            <w:tcW w:w="3726" w:type="dxa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</w:p>
        </w:tc>
      </w:tr>
      <w:tr w:rsidR="00FD06EE">
        <w:tc>
          <w:tcPr>
            <w:tcW w:w="2188" w:type="dxa"/>
            <w:gridSpan w:val="3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</w:p>
        </w:tc>
        <w:tc>
          <w:tcPr>
            <w:tcW w:w="1980" w:type="dxa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</w:p>
        </w:tc>
        <w:tc>
          <w:tcPr>
            <w:tcW w:w="1800" w:type="dxa"/>
            <w:gridSpan w:val="2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</w:p>
        </w:tc>
        <w:tc>
          <w:tcPr>
            <w:tcW w:w="3726" w:type="dxa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theme="minorBidi"/>
                <w:b/>
                <w:bCs/>
              </w:rPr>
            </w:pPr>
          </w:p>
        </w:tc>
      </w:tr>
      <w:tr w:rsidR="00FD06EE">
        <w:tc>
          <w:tcPr>
            <w:tcW w:w="748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編號</w:t>
            </w:r>
          </w:p>
        </w:tc>
        <w:tc>
          <w:tcPr>
            <w:tcW w:w="1440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年級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班級</w:t>
            </w:r>
          </w:p>
        </w:tc>
        <w:tc>
          <w:tcPr>
            <w:tcW w:w="198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theme="minorBidi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參賽學生姓名</w:t>
            </w:r>
          </w:p>
        </w:tc>
        <w:tc>
          <w:tcPr>
            <w:tcW w:w="720" w:type="dxa"/>
            <w:vAlign w:val="center"/>
          </w:tcPr>
          <w:p w:rsidR="00FD06EE" w:rsidRDefault="00FD06E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theme="minorBidi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性別</w:t>
            </w:r>
          </w:p>
        </w:tc>
        <w:tc>
          <w:tcPr>
            <w:tcW w:w="4806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theme="minorBidi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擔任職務（導演、演員、旁白、道具等）</w:t>
            </w:r>
          </w:p>
        </w:tc>
      </w:tr>
      <w:tr w:rsidR="00FD06EE">
        <w:tc>
          <w:tcPr>
            <w:tcW w:w="748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06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06EE">
        <w:tc>
          <w:tcPr>
            <w:tcW w:w="748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40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06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06EE">
        <w:tc>
          <w:tcPr>
            <w:tcW w:w="748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40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06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06EE">
        <w:tc>
          <w:tcPr>
            <w:tcW w:w="748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440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06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06EE">
        <w:tc>
          <w:tcPr>
            <w:tcW w:w="748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440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06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06EE">
        <w:tc>
          <w:tcPr>
            <w:tcW w:w="748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440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06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06EE">
        <w:tc>
          <w:tcPr>
            <w:tcW w:w="748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440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06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06EE">
        <w:tc>
          <w:tcPr>
            <w:tcW w:w="748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440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06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06EE">
        <w:tc>
          <w:tcPr>
            <w:tcW w:w="748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440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06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06EE">
        <w:tc>
          <w:tcPr>
            <w:tcW w:w="748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440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06" w:type="dxa"/>
            <w:gridSpan w:val="2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D06EE">
        <w:trPr>
          <w:trHeight w:val="5466"/>
        </w:trPr>
        <w:tc>
          <w:tcPr>
            <w:tcW w:w="1460" w:type="dxa"/>
            <w:gridSpan w:val="2"/>
            <w:vAlign w:val="center"/>
          </w:tcPr>
          <w:p w:rsidR="00FD06EE" w:rsidRDefault="00FD06EE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作品描述</w:t>
            </w:r>
          </w:p>
          <w:p w:rsidR="00FD06EE" w:rsidRDefault="00FD06EE">
            <w:pPr>
              <w:rPr>
                <w:rFonts w:cstheme="minorBidi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>
              <w:rPr>
                <w:rFonts w:ascii="標楷體" w:eastAsia="標楷體" w:hAnsi="標楷體" w:cs="標楷體"/>
              </w:rPr>
              <w:t>200</w:t>
            </w:r>
            <w:r>
              <w:rPr>
                <w:rFonts w:ascii="標楷體" w:eastAsia="標楷體" w:hAnsi="標楷體" w:cs="標楷體" w:hint="eastAsia"/>
              </w:rPr>
              <w:t>字至</w:t>
            </w:r>
            <w:r>
              <w:rPr>
                <w:rFonts w:ascii="標楷體" w:eastAsia="標楷體" w:hAnsi="標楷體" w:cs="標楷體"/>
              </w:rPr>
              <w:t>500</w:t>
            </w:r>
            <w:r>
              <w:rPr>
                <w:rFonts w:ascii="標楷體" w:eastAsia="標楷體" w:hAnsi="標楷體" w:cs="標楷體" w:hint="eastAsia"/>
              </w:rPr>
              <w:t>字內）</w:t>
            </w:r>
          </w:p>
        </w:tc>
        <w:tc>
          <w:tcPr>
            <w:tcW w:w="8234" w:type="dxa"/>
            <w:gridSpan w:val="5"/>
            <w:vAlign w:val="center"/>
          </w:tcPr>
          <w:p w:rsidR="00FD06EE" w:rsidRDefault="00FD06E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theme="minorBidi"/>
              </w:rPr>
            </w:pPr>
          </w:p>
        </w:tc>
      </w:tr>
    </w:tbl>
    <w:p w:rsidR="00FD06EE" w:rsidRDefault="00FD06EE">
      <w:pPr>
        <w:widowControl/>
        <w:spacing w:before="100" w:beforeAutospacing="1" w:after="100" w:afterAutospacing="1"/>
        <w:rPr>
          <w:rFonts w:ascii="標楷體" w:eastAsia="標楷體" w:hAnsi="標楷體" w:cstheme="minorBidi"/>
          <w:kern w:val="0"/>
        </w:rPr>
      </w:pPr>
      <w:r>
        <w:rPr>
          <w:rFonts w:ascii="標楷體" w:eastAsia="標楷體" w:hAnsi="標楷體" w:cs="標楷體" w:hint="eastAsia"/>
          <w:kern w:val="0"/>
        </w:rPr>
        <w:t>承辦人簽章：</w:t>
      </w:r>
      <w:r>
        <w:rPr>
          <w:rFonts w:ascii="標楷體" w:eastAsia="標楷體" w:hAnsi="標楷體" w:cs="標楷體"/>
          <w:kern w:val="0"/>
        </w:rPr>
        <w:t xml:space="preserve">                       </w:t>
      </w:r>
      <w:r>
        <w:rPr>
          <w:rFonts w:ascii="標楷體" w:eastAsia="標楷體" w:hAnsi="標楷體" w:cs="標楷體" w:hint="eastAsia"/>
          <w:kern w:val="0"/>
        </w:rPr>
        <w:t>校長簽章：</w:t>
      </w:r>
    </w:p>
    <w:p w:rsidR="00FD06EE" w:rsidRDefault="00FD06EE">
      <w:pPr>
        <w:rPr>
          <w:rFonts w:ascii="標楷體" w:eastAsia="標楷體" w:hAnsi="標楷體" w:cstheme="minorBidi"/>
          <w:color w:val="FF0000"/>
          <w:kern w:val="0"/>
        </w:rPr>
      </w:pPr>
      <w:r>
        <w:rPr>
          <w:rFonts w:ascii="標楷體" w:eastAsia="標楷體" w:hAnsi="標楷體" w:cs="標楷體" w:hint="eastAsia"/>
          <w:kern w:val="0"/>
        </w:rPr>
        <w:t>指導教師簽章：</w:t>
      </w:r>
    </w:p>
    <w:p w:rsidR="00FD06EE" w:rsidRDefault="00FD06EE">
      <w:pPr>
        <w:rPr>
          <w:rFonts w:cstheme="minorBidi"/>
        </w:rPr>
      </w:pPr>
    </w:p>
    <w:p w:rsidR="00FD06EE" w:rsidRDefault="00FD06EE">
      <w:pPr>
        <w:rPr>
          <w:rFonts w:cstheme="minorBidi"/>
        </w:rPr>
      </w:pPr>
    </w:p>
    <w:p w:rsidR="00FD06EE" w:rsidRDefault="00FD06EE">
      <w:pPr>
        <w:rPr>
          <w:rFonts w:ascii="標楷體" w:eastAsia="標楷體" w:hAnsi="標楷體" w:cstheme="minorBidi"/>
          <w:sz w:val="20"/>
          <w:szCs w:val="20"/>
        </w:rPr>
      </w:pPr>
      <w:r>
        <w:rPr>
          <w:rFonts w:ascii="標楷體" w:eastAsia="標楷體" w:hAnsi="標楷體" w:cs="標楷體" w:hint="eastAsia"/>
          <w:sz w:val="20"/>
          <w:szCs w:val="20"/>
        </w:rPr>
        <w:t>【附件二】</w:t>
      </w:r>
    </w:p>
    <w:p w:rsidR="00FD06EE" w:rsidRDefault="00FD06EE">
      <w:pPr>
        <w:spacing w:line="480" w:lineRule="auto"/>
        <w:rPr>
          <w:rFonts w:ascii="標楷體" w:eastAsia="標楷體" w:hAnsi="標楷體" w:cstheme="minorBidi"/>
          <w:b/>
          <w:bCs/>
          <w:sz w:val="30"/>
          <w:szCs w:val="30"/>
        </w:rPr>
      </w:pPr>
      <w:r>
        <w:rPr>
          <w:rFonts w:ascii="標楷體" w:eastAsia="標楷體" w:hAnsi="標楷體" w:cs="標楷體" w:hint="eastAsia"/>
          <w:b/>
          <w:bCs/>
          <w:sz w:val="30"/>
          <w:szCs w:val="30"/>
        </w:rPr>
        <w:t>屏東縣</w:t>
      </w:r>
      <w:r>
        <w:rPr>
          <w:rFonts w:ascii="標楷體" w:eastAsia="標楷體" w:hAnsi="標楷體" w:cs="標楷體"/>
          <w:b/>
          <w:bCs/>
          <w:sz w:val="30"/>
          <w:szCs w:val="30"/>
        </w:rPr>
        <w:t>102</w:t>
      </w:r>
      <w:r>
        <w:rPr>
          <w:rFonts w:ascii="標楷體" w:eastAsia="標楷體" w:hAnsi="標楷體" w:cs="標楷體" w:hint="eastAsia"/>
          <w:b/>
          <w:bCs/>
          <w:sz w:val="30"/>
          <w:szCs w:val="30"/>
        </w:rPr>
        <w:t>年國民中小學辦理「有品、愛鄉、喜閱讀」微電影徵選切結書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30"/>
          <w:szCs w:val="30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6048"/>
      </w:tblGrid>
      <w:tr w:rsidR="00FD06EE">
        <w:trPr>
          <w:trHeight w:val="765"/>
          <w:jc w:val="center"/>
        </w:trPr>
        <w:tc>
          <w:tcPr>
            <w:tcW w:w="2520" w:type="dxa"/>
            <w:vAlign w:val="center"/>
          </w:tcPr>
          <w:p w:rsidR="00FD06EE" w:rsidRDefault="00FD06EE">
            <w:pPr>
              <w:snapToGrid w:val="0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微電影名稱</w:t>
            </w:r>
          </w:p>
        </w:tc>
        <w:tc>
          <w:tcPr>
            <w:tcW w:w="6048" w:type="dxa"/>
            <w:vAlign w:val="center"/>
          </w:tcPr>
          <w:p w:rsidR="00FD06EE" w:rsidRDefault="00FD06EE">
            <w:pPr>
              <w:snapToGrid w:val="0"/>
              <w:jc w:val="both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</w:p>
        </w:tc>
      </w:tr>
      <w:tr w:rsidR="00FD06EE">
        <w:trPr>
          <w:trHeight w:val="765"/>
          <w:jc w:val="center"/>
        </w:trPr>
        <w:tc>
          <w:tcPr>
            <w:tcW w:w="2520" w:type="dxa"/>
            <w:vAlign w:val="center"/>
          </w:tcPr>
          <w:p w:rsidR="00FD06EE" w:rsidRDefault="00FD06EE">
            <w:pPr>
              <w:snapToGrid w:val="0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學校名稱</w:t>
            </w:r>
          </w:p>
        </w:tc>
        <w:tc>
          <w:tcPr>
            <w:tcW w:w="6048" w:type="dxa"/>
            <w:vAlign w:val="center"/>
          </w:tcPr>
          <w:p w:rsidR="00FD06EE" w:rsidRDefault="00FD06EE">
            <w:pPr>
              <w:snapToGrid w:val="0"/>
              <w:jc w:val="both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</w:p>
        </w:tc>
      </w:tr>
    </w:tbl>
    <w:p w:rsidR="00FD06EE" w:rsidRDefault="00FD06EE">
      <w:pPr>
        <w:ind w:firstLineChars="200" w:firstLine="56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本人參加【屏東縣</w:t>
      </w:r>
      <w:r>
        <w:rPr>
          <w:rFonts w:ascii="標楷體" w:eastAsia="標楷體" w:hAnsi="標楷體" w:cs="標楷體"/>
          <w:sz w:val="28"/>
          <w:szCs w:val="28"/>
        </w:rPr>
        <w:t>102</w:t>
      </w:r>
      <w:r>
        <w:rPr>
          <w:rFonts w:ascii="標楷體" w:eastAsia="標楷體" w:hAnsi="標楷體" w:cs="標楷體" w:hint="eastAsia"/>
          <w:sz w:val="28"/>
          <w:szCs w:val="28"/>
        </w:rPr>
        <w:t>年國民中小學辦理「有品、愛鄉、喜閱讀」微電影徵選】所繳交之競賽作品，完全由本人自行撰寫，無侵害任何第三人之智慧財產權，並且未曾於其他任何比賽獲獎，若與實情不符願自行承擔所有法律責任，並放棄所有法律訴訟抗辯權。倘違反規範且獲獎，則無異議收回獎勵，並接受議處。</w:t>
      </w:r>
    </w:p>
    <w:p w:rsidR="00FD06EE" w:rsidRDefault="00FD06EE">
      <w:pPr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此致</w:t>
      </w:r>
    </w:p>
    <w:p w:rsidR="00FD06EE" w:rsidRDefault="00FD06EE">
      <w:pPr>
        <w:snapToGrid w:val="0"/>
        <w:spacing w:afterLines="5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屏東縣政府、屏東縣玉光國民小學</w:t>
      </w:r>
    </w:p>
    <w:p w:rsidR="00FD06EE" w:rsidRDefault="00FD06EE">
      <w:pPr>
        <w:snapToGrid w:val="0"/>
        <w:spacing w:afterLines="50"/>
        <w:jc w:val="both"/>
        <w:rPr>
          <w:rFonts w:ascii="標楷體" w:eastAsia="標楷體" w:hAnsi="標楷體" w:cstheme="minorBidi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1800"/>
        <w:gridCol w:w="4500"/>
        <w:gridCol w:w="1666"/>
      </w:tblGrid>
      <w:tr w:rsidR="00FD06EE">
        <w:trPr>
          <w:trHeight w:val="90"/>
          <w:jc w:val="center"/>
        </w:trPr>
        <w:tc>
          <w:tcPr>
            <w:tcW w:w="1728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切結人</w:t>
            </w:r>
          </w:p>
        </w:tc>
        <w:tc>
          <w:tcPr>
            <w:tcW w:w="180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50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住址</w:t>
            </w:r>
          </w:p>
        </w:tc>
        <w:tc>
          <w:tcPr>
            <w:tcW w:w="1666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連絡電話</w:t>
            </w:r>
          </w:p>
        </w:tc>
      </w:tr>
      <w:tr w:rsidR="00FD06EE">
        <w:trPr>
          <w:trHeight w:val="90"/>
          <w:jc w:val="center"/>
        </w:trPr>
        <w:tc>
          <w:tcPr>
            <w:tcW w:w="1728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FD06EE">
        <w:trPr>
          <w:trHeight w:val="90"/>
          <w:jc w:val="center"/>
        </w:trPr>
        <w:tc>
          <w:tcPr>
            <w:tcW w:w="1728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FD06EE">
        <w:trPr>
          <w:trHeight w:val="90"/>
          <w:jc w:val="center"/>
        </w:trPr>
        <w:tc>
          <w:tcPr>
            <w:tcW w:w="1728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</w:tbl>
    <w:p w:rsidR="00FD06EE" w:rsidRDefault="00FD06EE">
      <w:pPr>
        <w:snapToGrid w:val="0"/>
        <w:spacing w:afterLines="50"/>
        <w:ind w:leftChars="600" w:left="1440" w:rightChars="502" w:right="1205"/>
        <w:jc w:val="distribute"/>
        <w:rPr>
          <w:rFonts w:ascii="標楷體" w:eastAsia="標楷體" w:hAnsi="標楷體" w:cstheme="minorBidi"/>
          <w:sz w:val="28"/>
          <w:szCs w:val="28"/>
        </w:rPr>
      </w:pPr>
    </w:p>
    <w:p w:rsidR="00FD06EE" w:rsidRDefault="00FD06EE">
      <w:pPr>
        <w:snapToGrid w:val="0"/>
        <w:jc w:val="center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中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>華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>民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>國</w:t>
      </w:r>
      <w:r>
        <w:rPr>
          <w:rFonts w:ascii="標楷體" w:eastAsia="標楷體" w:hAnsi="標楷體" w:cs="標楷體"/>
          <w:sz w:val="28"/>
          <w:szCs w:val="28"/>
        </w:rPr>
        <w:t xml:space="preserve">    102    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FD06EE" w:rsidRDefault="00FD06EE">
      <w:pPr>
        <w:rPr>
          <w:rFonts w:ascii="標楷體" w:eastAsia="標楷體" w:hAnsi="標楷體" w:cstheme="minorBidi"/>
          <w:sz w:val="20"/>
          <w:szCs w:val="20"/>
        </w:rPr>
      </w:pPr>
      <w:r>
        <w:rPr>
          <w:rFonts w:ascii="標楷體" w:eastAsia="標楷體" w:hAnsi="標楷體" w:cstheme="minorBidi"/>
          <w:sz w:val="28"/>
          <w:szCs w:val="28"/>
        </w:rPr>
        <w:br w:type="page"/>
      </w:r>
      <w:r>
        <w:rPr>
          <w:rFonts w:ascii="標楷體" w:eastAsia="標楷體" w:hAnsi="標楷體" w:cs="標楷體" w:hint="eastAsia"/>
          <w:sz w:val="20"/>
          <w:szCs w:val="20"/>
        </w:rPr>
        <w:t>【附件三】</w:t>
      </w:r>
    </w:p>
    <w:p w:rsidR="00FD06EE" w:rsidRDefault="00FD06EE">
      <w:pPr>
        <w:rPr>
          <w:rFonts w:ascii="標楷體" w:eastAsia="標楷體" w:hAnsi="標楷體" w:cstheme="minorBidi"/>
          <w:b/>
          <w:bCs/>
          <w:sz w:val="30"/>
          <w:szCs w:val="30"/>
        </w:rPr>
      </w:pPr>
      <w:r>
        <w:rPr>
          <w:rFonts w:ascii="標楷體" w:eastAsia="標楷體" w:hAnsi="標楷體" w:cs="標楷體" w:hint="eastAsia"/>
          <w:b/>
          <w:bCs/>
          <w:sz w:val="30"/>
          <w:szCs w:val="30"/>
        </w:rPr>
        <w:t>屏東縣</w:t>
      </w:r>
      <w:r>
        <w:rPr>
          <w:rFonts w:ascii="標楷體" w:eastAsia="標楷體" w:hAnsi="標楷體" w:cs="標楷體"/>
          <w:b/>
          <w:bCs/>
          <w:sz w:val="30"/>
          <w:szCs w:val="30"/>
        </w:rPr>
        <w:t>102</w:t>
      </w:r>
      <w:r>
        <w:rPr>
          <w:rFonts w:ascii="標楷體" w:eastAsia="標楷體" w:hAnsi="標楷體" w:cs="標楷體" w:hint="eastAsia"/>
          <w:b/>
          <w:bCs/>
          <w:sz w:val="30"/>
          <w:szCs w:val="30"/>
        </w:rPr>
        <w:t>年國民中小學辦理「有品、愛鄉、喜閱讀」微電影徵選授權書</w:t>
      </w:r>
    </w:p>
    <w:p w:rsidR="00FD06EE" w:rsidRDefault="00FD06EE">
      <w:pPr>
        <w:snapToGrid w:val="0"/>
        <w:rPr>
          <w:rFonts w:ascii="標楷體" w:eastAsia="標楷體" w:hAnsi="標楷體" w:cstheme="minorBidi"/>
          <w:b/>
          <w:bCs/>
          <w:sz w:val="30"/>
          <w:szCs w:val="30"/>
        </w:rPr>
      </w:pP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5868"/>
      </w:tblGrid>
      <w:tr w:rsidR="00FD06EE">
        <w:trPr>
          <w:trHeight w:val="765"/>
          <w:jc w:val="center"/>
        </w:trPr>
        <w:tc>
          <w:tcPr>
            <w:tcW w:w="2520" w:type="dxa"/>
            <w:vAlign w:val="center"/>
          </w:tcPr>
          <w:p w:rsidR="00FD06EE" w:rsidRDefault="00FD06EE">
            <w:pPr>
              <w:snapToGrid w:val="0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微電影名稱</w:t>
            </w:r>
          </w:p>
        </w:tc>
        <w:tc>
          <w:tcPr>
            <w:tcW w:w="5868" w:type="dxa"/>
            <w:vAlign w:val="center"/>
          </w:tcPr>
          <w:p w:rsidR="00FD06EE" w:rsidRDefault="00FD06EE">
            <w:pPr>
              <w:snapToGrid w:val="0"/>
              <w:jc w:val="both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</w:p>
        </w:tc>
      </w:tr>
      <w:tr w:rsidR="00FD06EE">
        <w:trPr>
          <w:trHeight w:val="765"/>
          <w:jc w:val="center"/>
        </w:trPr>
        <w:tc>
          <w:tcPr>
            <w:tcW w:w="2520" w:type="dxa"/>
            <w:vAlign w:val="center"/>
          </w:tcPr>
          <w:p w:rsidR="00FD06EE" w:rsidRDefault="00FD06EE">
            <w:pPr>
              <w:snapToGrid w:val="0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學校名稱</w:t>
            </w:r>
          </w:p>
        </w:tc>
        <w:tc>
          <w:tcPr>
            <w:tcW w:w="5868" w:type="dxa"/>
            <w:vAlign w:val="center"/>
          </w:tcPr>
          <w:p w:rsidR="00FD06EE" w:rsidRDefault="00FD06EE">
            <w:pPr>
              <w:snapToGrid w:val="0"/>
              <w:jc w:val="both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</w:p>
        </w:tc>
      </w:tr>
    </w:tbl>
    <w:p w:rsidR="00FD06EE" w:rsidRDefault="00FD06EE">
      <w:pPr>
        <w:spacing w:afterLines="50"/>
        <w:ind w:firstLineChars="200" w:firstLine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茲同意本人參加【屏東縣</w:t>
      </w:r>
      <w:r>
        <w:rPr>
          <w:rFonts w:ascii="標楷體" w:eastAsia="標楷體" w:hAnsi="標楷體" w:cs="標楷體"/>
          <w:sz w:val="28"/>
          <w:szCs w:val="28"/>
        </w:rPr>
        <w:t>102</w:t>
      </w:r>
      <w:r>
        <w:rPr>
          <w:rFonts w:ascii="標楷體" w:eastAsia="標楷體" w:hAnsi="標楷體" w:cs="標楷體" w:hint="eastAsia"/>
          <w:sz w:val="28"/>
          <w:szCs w:val="28"/>
        </w:rPr>
        <w:t>年國民中小學辦理「有品、愛鄉、喜閱讀」微電影徵選】獲獎之作品，無償授權屏東縣政府及屏東縣玉光國民小學、為推廣之目的，得不限地域、時間與次數，以各種方式重製、編輯、改作、引用、公開展示、公開陳列、公開播送、公開上映、公開傳輸、微縮或其他數位化方式典藏和發行，及各類形態媒體宣傳活動等無償方式使用本著作，並得再授權他人使用等永久權利，不需另行通知及致酬，本人絕無異議。除上述授權外，不得出售或作為營利用途，特立此同意書。</w:t>
      </w:r>
    </w:p>
    <w:p w:rsidR="00FD06EE" w:rsidRDefault="00FD06EE">
      <w:pPr>
        <w:snapToGrid w:val="0"/>
        <w:ind w:firstLineChars="200" w:firstLine="560"/>
        <w:jc w:val="both"/>
        <w:rPr>
          <w:rFonts w:ascii="標楷體" w:eastAsia="標楷體" w:hAnsi="標楷體" w:cstheme="minorBidi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1800"/>
        <w:gridCol w:w="4500"/>
        <w:gridCol w:w="1666"/>
      </w:tblGrid>
      <w:tr w:rsidR="00FD06EE">
        <w:trPr>
          <w:jc w:val="center"/>
        </w:trPr>
        <w:tc>
          <w:tcPr>
            <w:tcW w:w="1728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切結人</w:t>
            </w:r>
          </w:p>
        </w:tc>
        <w:tc>
          <w:tcPr>
            <w:tcW w:w="180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50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住址</w:t>
            </w:r>
          </w:p>
        </w:tc>
        <w:tc>
          <w:tcPr>
            <w:tcW w:w="1666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連絡電話</w:t>
            </w:r>
          </w:p>
        </w:tc>
      </w:tr>
      <w:tr w:rsidR="00FD06EE">
        <w:trPr>
          <w:jc w:val="center"/>
        </w:trPr>
        <w:tc>
          <w:tcPr>
            <w:tcW w:w="1728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80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50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666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FD06EE">
        <w:trPr>
          <w:jc w:val="center"/>
        </w:trPr>
        <w:tc>
          <w:tcPr>
            <w:tcW w:w="1728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80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50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666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FD06EE">
        <w:trPr>
          <w:jc w:val="center"/>
        </w:trPr>
        <w:tc>
          <w:tcPr>
            <w:tcW w:w="1728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80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4500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1666" w:type="dxa"/>
          </w:tcPr>
          <w:p w:rsidR="00FD06EE" w:rsidRDefault="00FD06EE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</w:tbl>
    <w:p w:rsidR="00FD06EE" w:rsidRDefault="00FD06EE">
      <w:pPr>
        <w:snapToGrid w:val="0"/>
        <w:spacing w:afterLines="50"/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</w:p>
    <w:p w:rsidR="00FD06EE" w:rsidRDefault="00FD06EE">
      <w:pPr>
        <w:snapToGrid w:val="0"/>
        <w:spacing w:afterLines="50"/>
        <w:jc w:val="center"/>
        <w:rPr>
          <w:rFonts w:cstheme="minorBidi"/>
        </w:rPr>
      </w:pPr>
      <w:r>
        <w:rPr>
          <w:rFonts w:ascii="標楷體" w:eastAsia="標楷體" w:hAnsi="標楷體" w:cs="標楷體" w:hint="eastAsia"/>
          <w:sz w:val="28"/>
          <w:szCs w:val="28"/>
        </w:rPr>
        <w:t>中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>華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>民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>國</w:t>
      </w:r>
      <w:r>
        <w:rPr>
          <w:rFonts w:ascii="標楷體" w:eastAsia="標楷體" w:hAnsi="標楷體" w:cs="標楷體"/>
          <w:sz w:val="28"/>
          <w:szCs w:val="28"/>
        </w:rPr>
        <w:t xml:space="preserve">    102    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FD06EE" w:rsidRDefault="00FD06EE">
      <w:pPr>
        <w:rPr>
          <w:rFonts w:cstheme="minorBidi"/>
        </w:rPr>
      </w:pPr>
    </w:p>
    <w:p w:rsidR="00FD06EE" w:rsidRDefault="00FD06EE">
      <w:pPr>
        <w:rPr>
          <w:rFonts w:cstheme="minorBidi"/>
        </w:rPr>
      </w:pPr>
    </w:p>
    <w:sectPr w:rsidR="00FD06EE" w:rsidSect="00FD06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EE" w:rsidRDefault="00FD06EE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FD06EE" w:rsidRDefault="00FD06EE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EE" w:rsidRDefault="00FD06EE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FD06EE" w:rsidRDefault="00FD06EE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14F8C6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C7C439CE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3D5C5A5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BC2C3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BCE16A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D24C6A3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A522B67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87EC0CA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D8389C8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A38CB9A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6EE"/>
    <w:rsid w:val="00FD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x1">
    <w:name w:val="tx1"/>
    <w:uiPriority w:val="99"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qqqaaaassss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5</Pages>
  <Words>343</Words>
  <Characters>1960</Characters>
  <Application>Microsoft Office Outlook</Application>
  <DocSecurity>0</DocSecurity>
  <Lines>0</Lines>
  <Paragraphs>0</Paragraphs>
  <ScaleCrop>false</ScaleCrop>
  <Company>iMAX Design.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屏東縣102年國民中小學辦理「有品、愛鄉、喜閱讀」微電影</dc:title>
  <dc:subject/>
  <dc:creator>User</dc:creator>
  <cp:keywords/>
  <dc:description/>
  <cp:lastModifiedBy>Test User</cp:lastModifiedBy>
  <cp:revision>2</cp:revision>
  <cp:lastPrinted>2013-11-12T03:09:00Z</cp:lastPrinted>
  <dcterms:created xsi:type="dcterms:W3CDTF">2013-11-21T06:12:00Z</dcterms:created>
  <dcterms:modified xsi:type="dcterms:W3CDTF">2013-11-21T06:12:00Z</dcterms:modified>
</cp:coreProperties>
</file>